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465" w:rsidRPr="00AA7465" w:rsidRDefault="00AA7465" w:rsidP="00404F41">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AA7465">
        <w:rPr>
          <w:rFonts w:ascii="Times New Roman" w:eastAsia="Times New Roman" w:hAnsi="Times New Roman" w:cs="Times New Roman"/>
          <w:b/>
          <w:sz w:val="28"/>
          <w:szCs w:val="28"/>
        </w:rPr>
        <w:t>ХАНТЫ-МАНСИЙСКИЙ АВТОНОМНЫЙ ОКРУГ  -  ЮГРА</w:t>
      </w:r>
    </w:p>
    <w:p w:rsidR="00AA7465" w:rsidRPr="00AA7465" w:rsidRDefault="00AA7465" w:rsidP="00AA7465">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AA7465">
        <w:rPr>
          <w:rFonts w:ascii="Times New Roman" w:eastAsia="Times New Roman" w:hAnsi="Times New Roman" w:cs="Times New Roman"/>
          <w:b/>
          <w:sz w:val="28"/>
          <w:szCs w:val="28"/>
        </w:rPr>
        <w:t>ТЮМЕНСКАЯ ОБЛАСТЬ</w:t>
      </w:r>
    </w:p>
    <w:p w:rsidR="00AA7465" w:rsidRPr="00AA7465" w:rsidRDefault="00AA7465" w:rsidP="00AA7465">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AA7465">
        <w:rPr>
          <w:rFonts w:ascii="Times New Roman" w:eastAsia="Times New Roman" w:hAnsi="Times New Roman" w:cs="Times New Roman"/>
          <w:b/>
          <w:sz w:val="28"/>
          <w:szCs w:val="28"/>
        </w:rPr>
        <w:t>ХАНТЫ-МАНСИЙСКИЙ РАЙОН</w:t>
      </w:r>
    </w:p>
    <w:p w:rsidR="00AA7465" w:rsidRPr="00AA7465" w:rsidRDefault="00AA7465" w:rsidP="00AA7465">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AA7465">
        <w:rPr>
          <w:rFonts w:ascii="Times New Roman" w:eastAsia="Times New Roman" w:hAnsi="Times New Roman" w:cs="Times New Roman"/>
          <w:b/>
          <w:sz w:val="28"/>
          <w:szCs w:val="28"/>
        </w:rPr>
        <w:t>СЕЛЬСКОЕ ПОСЕЛЕНИЕ КРАСНОЛЕНИНСКИЙ</w:t>
      </w:r>
    </w:p>
    <w:p w:rsidR="00AA7465" w:rsidRPr="00AA7465" w:rsidRDefault="00AA7465" w:rsidP="00AA7465">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AA7465" w:rsidRPr="00AA7465" w:rsidRDefault="00AA7465" w:rsidP="00AA7465">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rPr>
      </w:pPr>
      <w:r w:rsidRPr="00AA7465">
        <w:rPr>
          <w:rFonts w:ascii="Times New Roman" w:eastAsia="Times New Roman" w:hAnsi="Times New Roman" w:cs="Times New Roman"/>
          <w:b/>
          <w:sz w:val="28"/>
          <w:szCs w:val="28"/>
        </w:rPr>
        <w:t>СОВЕТ ДЕПУТАТОВ</w:t>
      </w:r>
    </w:p>
    <w:p w:rsidR="00AA7465" w:rsidRPr="00AA7465" w:rsidRDefault="00AA7465" w:rsidP="00AA7465">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8C6295" w:rsidRPr="008C6295" w:rsidRDefault="00AA7465" w:rsidP="00AA7465">
      <w:pPr>
        <w:spacing w:after="0" w:line="240" w:lineRule="auto"/>
        <w:jc w:val="center"/>
        <w:rPr>
          <w:rFonts w:ascii="Times New Roman" w:eastAsia="Times New Roman" w:hAnsi="Times New Roman" w:cs="Times New Roman"/>
          <w:b/>
          <w:sz w:val="28"/>
          <w:szCs w:val="28"/>
        </w:rPr>
      </w:pPr>
      <w:r w:rsidRPr="00AA7465">
        <w:rPr>
          <w:rFonts w:ascii="Times New Roman" w:eastAsia="Times New Roman" w:hAnsi="Times New Roman" w:cs="Times New Roman"/>
          <w:b/>
          <w:sz w:val="28"/>
          <w:szCs w:val="28"/>
        </w:rPr>
        <w:t>РЕШЕНИЕ</w:t>
      </w:r>
    </w:p>
    <w:p w:rsidR="008C6295" w:rsidRPr="008C6295" w:rsidRDefault="008C6295" w:rsidP="008C6295">
      <w:pPr>
        <w:spacing w:after="0" w:line="240" w:lineRule="auto"/>
        <w:rPr>
          <w:rFonts w:ascii="Times New Roman" w:eastAsia="Times New Roman" w:hAnsi="Times New Roman" w:cs="Times New Roman"/>
          <w:b/>
          <w:sz w:val="16"/>
          <w:szCs w:val="16"/>
        </w:rPr>
      </w:pPr>
    </w:p>
    <w:p w:rsidR="008C6295" w:rsidRPr="00B81F4B" w:rsidRDefault="008C6295" w:rsidP="008C6295">
      <w:pPr>
        <w:spacing w:after="0" w:line="240" w:lineRule="auto"/>
        <w:rPr>
          <w:rFonts w:ascii="Times New Roman" w:eastAsia="Times New Roman" w:hAnsi="Times New Roman" w:cs="Times New Roman"/>
          <w:sz w:val="28"/>
          <w:szCs w:val="28"/>
        </w:rPr>
      </w:pPr>
      <w:r w:rsidRPr="00B81F4B">
        <w:rPr>
          <w:rFonts w:ascii="Times New Roman" w:eastAsia="Times New Roman" w:hAnsi="Times New Roman" w:cs="Times New Roman"/>
          <w:sz w:val="28"/>
          <w:szCs w:val="28"/>
        </w:rPr>
        <w:t xml:space="preserve">от </w:t>
      </w:r>
      <w:r w:rsidR="00BE6586">
        <w:rPr>
          <w:rFonts w:ascii="Times New Roman" w:eastAsia="Times New Roman" w:hAnsi="Times New Roman" w:cs="Times New Roman"/>
          <w:sz w:val="28"/>
          <w:szCs w:val="28"/>
        </w:rPr>
        <w:t>11</w:t>
      </w:r>
      <w:r w:rsidRPr="00B81F4B">
        <w:rPr>
          <w:rFonts w:ascii="Times New Roman" w:eastAsia="Times New Roman" w:hAnsi="Times New Roman" w:cs="Times New Roman"/>
          <w:sz w:val="28"/>
          <w:szCs w:val="28"/>
        </w:rPr>
        <w:t>.0</w:t>
      </w:r>
      <w:r w:rsidR="00BE6586">
        <w:rPr>
          <w:rFonts w:ascii="Times New Roman" w:eastAsia="Times New Roman" w:hAnsi="Times New Roman" w:cs="Times New Roman"/>
          <w:sz w:val="28"/>
          <w:szCs w:val="28"/>
        </w:rPr>
        <w:t>6</w:t>
      </w:r>
      <w:r w:rsidRPr="00B81F4B">
        <w:rPr>
          <w:rFonts w:ascii="Times New Roman" w:eastAsia="Times New Roman" w:hAnsi="Times New Roman" w:cs="Times New Roman"/>
          <w:sz w:val="28"/>
          <w:szCs w:val="28"/>
        </w:rPr>
        <w:t xml:space="preserve">.2013 </w:t>
      </w:r>
      <w:r w:rsidRPr="00B81F4B">
        <w:rPr>
          <w:rFonts w:ascii="Times New Roman" w:eastAsia="Times New Roman" w:hAnsi="Times New Roman" w:cs="Times New Roman"/>
          <w:sz w:val="28"/>
          <w:szCs w:val="28"/>
        </w:rPr>
        <w:tab/>
      </w:r>
      <w:r w:rsidRPr="00B81F4B">
        <w:rPr>
          <w:rFonts w:ascii="Times New Roman" w:eastAsia="Times New Roman" w:hAnsi="Times New Roman" w:cs="Times New Roman"/>
          <w:sz w:val="28"/>
          <w:szCs w:val="28"/>
        </w:rPr>
        <w:tab/>
      </w:r>
      <w:r w:rsidRPr="00B81F4B">
        <w:rPr>
          <w:rFonts w:ascii="Times New Roman" w:eastAsia="Times New Roman" w:hAnsi="Times New Roman" w:cs="Times New Roman"/>
          <w:sz w:val="28"/>
          <w:szCs w:val="28"/>
        </w:rPr>
        <w:tab/>
      </w:r>
      <w:r w:rsidRPr="00B81F4B">
        <w:rPr>
          <w:rFonts w:ascii="Times New Roman" w:eastAsia="Times New Roman" w:hAnsi="Times New Roman" w:cs="Times New Roman"/>
          <w:sz w:val="28"/>
          <w:szCs w:val="28"/>
        </w:rPr>
        <w:tab/>
      </w:r>
      <w:r w:rsidRPr="00B81F4B">
        <w:rPr>
          <w:rFonts w:ascii="Times New Roman" w:eastAsia="Times New Roman" w:hAnsi="Times New Roman" w:cs="Times New Roman"/>
          <w:sz w:val="28"/>
          <w:szCs w:val="28"/>
        </w:rPr>
        <w:tab/>
      </w:r>
      <w:r w:rsidRPr="00B81F4B">
        <w:rPr>
          <w:rFonts w:ascii="Times New Roman" w:eastAsia="Times New Roman" w:hAnsi="Times New Roman" w:cs="Times New Roman"/>
          <w:sz w:val="28"/>
          <w:szCs w:val="28"/>
        </w:rPr>
        <w:tab/>
      </w:r>
      <w:r w:rsidRPr="00B81F4B">
        <w:rPr>
          <w:rFonts w:ascii="Times New Roman" w:eastAsia="Times New Roman" w:hAnsi="Times New Roman" w:cs="Times New Roman"/>
          <w:sz w:val="28"/>
          <w:szCs w:val="28"/>
        </w:rPr>
        <w:tab/>
      </w:r>
      <w:r w:rsidRPr="00B81F4B">
        <w:rPr>
          <w:rFonts w:ascii="Times New Roman" w:eastAsia="Times New Roman" w:hAnsi="Times New Roman" w:cs="Times New Roman"/>
          <w:sz w:val="28"/>
          <w:szCs w:val="28"/>
        </w:rPr>
        <w:tab/>
      </w:r>
      <w:r w:rsidRPr="00B81F4B">
        <w:rPr>
          <w:rFonts w:ascii="Times New Roman" w:eastAsia="Times New Roman" w:hAnsi="Times New Roman" w:cs="Times New Roman"/>
          <w:sz w:val="28"/>
          <w:szCs w:val="28"/>
        </w:rPr>
        <w:tab/>
        <w:t xml:space="preserve">          № </w:t>
      </w:r>
      <w:r w:rsidR="00BE6586">
        <w:rPr>
          <w:rFonts w:ascii="Times New Roman" w:eastAsia="Times New Roman" w:hAnsi="Times New Roman" w:cs="Times New Roman"/>
          <w:sz w:val="28"/>
          <w:szCs w:val="28"/>
        </w:rPr>
        <w:t>12</w:t>
      </w:r>
    </w:p>
    <w:p w:rsidR="008C6295" w:rsidRPr="008C6295" w:rsidRDefault="008C6295" w:rsidP="008C6295">
      <w:pPr>
        <w:spacing w:after="0" w:line="240" w:lineRule="auto"/>
        <w:jc w:val="both"/>
        <w:rPr>
          <w:rFonts w:ascii="Times New Roman" w:hAnsi="Times New Roman" w:cs="Times New Roman"/>
          <w:sz w:val="28"/>
          <w:szCs w:val="28"/>
        </w:rPr>
      </w:pPr>
    </w:p>
    <w:p w:rsidR="008C6295" w:rsidRPr="008C6295" w:rsidRDefault="008C6295" w:rsidP="008C6295">
      <w:pPr>
        <w:spacing w:after="0" w:line="240" w:lineRule="auto"/>
        <w:jc w:val="both"/>
        <w:rPr>
          <w:rFonts w:ascii="Times New Roman" w:hAnsi="Times New Roman" w:cs="Times New Roman"/>
          <w:sz w:val="28"/>
          <w:szCs w:val="28"/>
        </w:rPr>
      </w:pPr>
      <w:r w:rsidRPr="008C6295">
        <w:rPr>
          <w:rFonts w:ascii="Times New Roman" w:hAnsi="Times New Roman" w:cs="Times New Roman"/>
          <w:sz w:val="28"/>
          <w:szCs w:val="28"/>
        </w:rPr>
        <w:t xml:space="preserve">Об утверждении Положения </w:t>
      </w:r>
    </w:p>
    <w:p w:rsidR="00763F07" w:rsidRDefault="00763F07" w:rsidP="008C6295">
      <w:pPr>
        <w:spacing w:after="0" w:line="240" w:lineRule="auto"/>
        <w:jc w:val="both"/>
        <w:rPr>
          <w:rFonts w:ascii="Times New Roman" w:hAnsi="Times New Roman" w:cs="Times New Roman"/>
          <w:sz w:val="28"/>
          <w:szCs w:val="28"/>
        </w:rPr>
      </w:pPr>
      <w:r w:rsidRPr="00763F07">
        <w:rPr>
          <w:rFonts w:ascii="Times New Roman" w:eastAsia="Times New Roman" w:hAnsi="Times New Roman" w:cs="Times New Roman"/>
          <w:sz w:val="28"/>
          <w:szCs w:val="28"/>
        </w:rPr>
        <w:t xml:space="preserve">об организации ритуальных услуг </w:t>
      </w:r>
    </w:p>
    <w:p w:rsidR="00763F07" w:rsidRDefault="00763F07" w:rsidP="008C6295">
      <w:pPr>
        <w:spacing w:after="0" w:line="240" w:lineRule="auto"/>
        <w:jc w:val="both"/>
        <w:rPr>
          <w:rFonts w:ascii="Times New Roman" w:hAnsi="Times New Roman" w:cs="Times New Roman"/>
          <w:sz w:val="28"/>
          <w:szCs w:val="28"/>
        </w:rPr>
      </w:pPr>
      <w:r w:rsidRPr="00763F07">
        <w:rPr>
          <w:rFonts w:ascii="Times New Roman" w:eastAsia="Times New Roman" w:hAnsi="Times New Roman" w:cs="Times New Roman"/>
          <w:sz w:val="28"/>
          <w:szCs w:val="28"/>
        </w:rPr>
        <w:t xml:space="preserve">и содержании мест захоронений </w:t>
      </w:r>
    </w:p>
    <w:p w:rsidR="008C6295" w:rsidRPr="008C6295" w:rsidRDefault="00763F07" w:rsidP="008C6295">
      <w:pPr>
        <w:spacing w:after="0" w:line="240" w:lineRule="auto"/>
        <w:jc w:val="both"/>
        <w:rPr>
          <w:rFonts w:ascii="Times New Roman" w:hAnsi="Times New Roman" w:cs="Times New Roman"/>
          <w:sz w:val="28"/>
          <w:szCs w:val="28"/>
        </w:rPr>
      </w:pPr>
      <w:r w:rsidRPr="00763F07">
        <w:rPr>
          <w:rFonts w:ascii="Times New Roman" w:eastAsia="Times New Roman" w:hAnsi="Times New Roman" w:cs="Times New Roman"/>
          <w:sz w:val="28"/>
          <w:szCs w:val="28"/>
        </w:rPr>
        <w:t>на территории</w:t>
      </w:r>
      <w:r w:rsidRPr="008C6295">
        <w:rPr>
          <w:rFonts w:ascii="Times New Roman" w:hAnsi="Times New Roman" w:cs="Times New Roman"/>
          <w:sz w:val="28"/>
          <w:szCs w:val="28"/>
        </w:rPr>
        <w:t xml:space="preserve"> сельско</w:t>
      </w:r>
      <w:r>
        <w:rPr>
          <w:rFonts w:ascii="Times New Roman" w:hAnsi="Times New Roman" w:cs="Times New Roman"/>
          <w:sz w:val="28"/>
          <w:szCs w:val="28"/>
        </w:rPr>
        <w:t>го</w:t>
      </w:r>
      <w:r w:rsidRPr="008C6295">
        <w:rPr>
          <w:rFonts w:ascii="Times New Roman" w:hAnsi="Times New Roman" w:cs="Times New Roman"/>
          <w:sz w:val="28"/>
          <w:szCs w:val="28"/>
        </w:rPr>
        <w:t xml:space="preserve"> поселени</w:t>
      </w:r>
      <w:r>
        <w:rPr>
          <w:rFonts w:ascii="Times New Roman" w:hAnsi="Times New Roman" w:cs="Times New Roman"/>
          <w:sz w:val="28"/>
          <w:szCs w:val="28"/>
        </w:rPr>
        <w:t>я</w:t>
      </w:r>
      <w:r w:rsidRPr="008C6295">
        <w:rPr>
          <w:rFonts w:ascii="Times New Roman" w:hAnsi="Times New Roman" w:cs="Times New Roman"/>
          <w:sz w:val="28"/>
          <w:szCs w:val="28"/>
        </w:rPr>
        <w:t xml:space="preserve"> </w:t>
      </w:r>
      <w:r w:rsidR="00AA7465">
        <w:rPr>
          <w:rFonts w:ascii="Times New Roman" w:hAnsi="Times New Roman" w:cs="Times New Roman"/>
          <w:sz w:val="28"/>
          <w:szCs w:val="28"/>
        </w:rPr>
        <w:t>Красноленинский</w:t>
      </w:r>
    </w:p>
    <w:p w:rsidR="005A67D3" w:rsidRDefault="005A67D3" w:rsidP="004A0F9A">
      <w:pPr>
        <w:spacing w:after="0" w:line="240" w:lineRule="auto"/>
        <w:ind w:firstLine="709"/>
        <w:jc w:val="both"/>
        <w:rPr>
          <w:rFonts w:ascii="Times New Roman" w:hAnsi="Times New Roman" w:cs="Times New Roman"/>
          <w:sz w:val="28"/>
          <w:szCs w:val="28"/>
        </w:rPr>
      </w:pPr>
    </w:p>
    <w:p w:rsidR="00AA7465" w:rsidRDefault="00430C4A" w:rsidP="00430C4A">
      <w:pPr>
        <w:pStyle w:val="a7"/>
        <w:rPr>
          <w:szCs w:val="28"/>
        </w:rPr>
      </w:pPr>
      <w:r>
        <w:rPr>
          <w:szCs w:val="28"/>
        </w:rPr>
        <w:t xml:space="preserve">В соответствии </w:t>
      </w:r>
      <w:r w:rsidR="00AA7465">
        <w:rPr>
          <w:szCs w:val="28"/>
        </w:rPr>
        <w:t xml:space="preserve">со </w:t>
      </w:r>
      <w:r w:rsidR="008C6295" w:rsidRPr="008C6295">
        <w:rPr>
          <w:szCs w:val="28"/>
        </w:rPr>
        <w:t>стат</w:t>
      </w:r>
      <w:r>
        <w:rPr>
          <w:szCs w:val="28"/>
        </w:rPr>
        <w:t>ь</w:t>
      </w:r>
      <w:r w:rsidR="00AA7465">
        <w:rPr>
          <w:szCs w:val="28"/>
        </w:rPr>
        <w:t>е</w:t>
      </w:r>
      <w:r w:rsidR="00763F07">
        <w:rPr>
          <w:szCs w:val="28"/>
        </w:rPr>
        <w:t>й</w:t>
      </w:r>
      <w:r w:rsidR="008C6295" w:rsidRPr="008C6295">
        <w:rPr>
          <w:szCs w:val="28"/>
        </w:rPr>
        <w:t xml:space="preserve"> 14 Федерального закона от 06.10.</w:t>
      </w:r>
      <w:r w:rsidR="008C6295">
        <w:rPr>
          <w:szCs w:val="28"/>
        </w:rPr>
        <w:t>2</w:t>
      </w:r>
      <w:r w:rsidR="008C6295" w:rsidRPr="008C6295">
        <w:rPr>
          <w:szCs w:val="28"/>
        </w:rPr>
        <w:t>003 № 131-ФЗ «Об общих принципах организации местного самоуправления в Российской Федерации», стать</w:t>
      </w:r>
      <w:r w:rsidR="00AA7465">
        <w:rPr>
          <w:szCs w:val="28"/>
        </w:rPr>
        <w:t>е</w:t>
      </w:r>
      <w:r>
        <w:rPr>
          <w:szCs w:val="28"/>
        </w:rPr>
        <w:t>й</w:t>
      </w:r>
      <w:r w:rsidR="008C6295" w:rsidRPr="008C6295">
        <w:rPr>
          <w:szCs w:val="28"/>
        </w:rPr>
        <w:t xml:space="preserve"> </w:t>
      </w:r>
      <w:r w:rsidR="00763F07">
        <w:rPr>
          <w:szCs w:val="28"/>
        </w:rPr>
        <w:t>3</w:t>
      </w:r>
      <w:r w:rsidR="008C6295" w:rsidRPr="008C6295">
        <w:rPr>
          <w:szCs w:val="28"/>
        </w:rPr>
        <w:t xml:space="preserve"> Устава сельского поселения </w:t>
      </w:r>
      <w:r w:rsidR="00AA7465">
        <w:rPr>
          <w:szCs w:val="28"/>
        </w:rPr>
        <w:t>Красноленинский</w:t>
      </w:r>
      <w:r>
        <w:rPr>
          <w:szCs w:val="28"/>
        </w:rPr>
        <w:t>,</w:t>
      </w:r>
      <w:r w:rsidR="00AA7465">
        <w:rPr>
          <w:szCs w:val="28"/>
        </w:rPr>
        <w:t xml:space="preserve"> </w:t>
      </w:r>
    </w:p>
    <w:p w:rsidR="00AA7465" w:rsidRDefault="00AA7465" w:rsidP="00AA7465">
      <w:pPr>
        <w:pStyle w:val="a7"/>
        <w:jc w:val="center"/>
        <w:rPr>
          <w:szCs w:val="28"/>
        </w:rPr>
      </w:pPr>
    </w:p>
    <w:p w:rsidR="00430C4A" w:rsidRPr="00BE6586" w:rsidRDefault="00430C4A" w:rsidP="00AA7465">
      <w:pPr>
        <w:pStyle w:val="a7"/>
        <w:jc w:val="center"/>
        <w:rPr>
          <w:b/>
          <w:szCs w:val="28"/>
        </w:rPr>
      </w:pPr>
      <w:r w:rsidRPr="00BE6586">
        <w:rPr>
          <w:b/>
          <w:szCs w:val="28"/>
        </w:rPr>
        <w:t xml:space="preserve">Совет депутатов сельского поселения </w:t>
      </w:r>
      <w:r w:rsidR="00AA7465" w:rsidRPr="00BE6586">
        <w:rPr>
          <w:b/>
          <w:szCs w:val="28"/>
        </w:rPr>
        <w:t>Красноленинский</w:t>
      </w:r>
    </w:p>
    <w:p w:rsidR="00430C4A" w:rsidRPr="00BE6586" w:rsidRDefault="00430C4A" w:rsidP="00430C4A">
      <w:pPr>
        <w:spacing w:after="0" w:line="240" w:lineRule="auto"/>
        <w:jc w:val="center"/>
        <w:rPr>
          <w:rFonts w:ascii="Calibri" w:eastAsia="Times New Roman" w:hAnsi="Calibri" w:cs="Times New Roman"/>
          <w:b/>
          <w:sz w:val="28"/>
          <w:szCs w:val="28"/>
        </w:rPr>
      </w:pPr>
    </w:p>
    <w:p w:rsidR="00430C4A" w:rsidRPr="00430C4A" w:rsidRDefault="00430C4A" w:rsidP="00430C4A">
      <w:pPr>
        <w:spacing w:after="0" w:line="240" w:lineRule="auto"/>
        <w:rPr>
          <w:rFonts w:ascii="Times New Roman" w:eastAsia="Times New Roman" w:hAnsi="Times New Roman" w:cs="Times New Roman"/>
          <w:b/>
          <w:sz w:val="28"/>
          <w:szCs w:val="28"/>
        </w:rPr>
      </w:pPr>
      <w:r w:rsidRPr="00430C4A">
        <w:rPr>
          <w:rFonts w:ascii="Times New Roman" w:eastAsia="Times New Roman" w:hAnsi="Times New Roman" w:cs="Times New Roman"/>
          <w:b/>
          <w:sz w:val="28"/>
          <w:szCs w:val="28"/>
        </w:rPr>
        <w:t xml:space="preserve">                                                          РЕШИЛ:</w:t>
      </w:r>
    </w:p>
    <w:p w:rsidR="008C6295" w:rsidRPr="008C6295" w:rsidRDefault="008C6295" w:rsidP="00430C4A">
      <w:pPr>
        <w:spacing w:after="0" w:line="240" w:lineRule="auto"/>
        <w:ind w:firstLine="709"/>
        <w:jc w:val="both"/>
        <w:rPr>
          <w:rFonts w:ascii="Times New Roman" w:hAnsi="Times New Roman" w:cs="Times New Roman"/>
          <w:sz w:val="28"/>
          <w:szCs w:val="28"/>
        </w:rPr>
      </w:pPr>
    </w:p>
    <w:p w:rsidR="008C6295" w:rsidRPr="008C6295" w:rsidRDefault="008C6295" w:rsidP="00430C4A">
      <w:pPr>
        <w:spacing w:after="0" w:line="240" w:lineRule="auto"/>
        <w:ind w:firstLine="709"/>
        <w:jc w:val="both"/>
        <w:rPr>
          <w:rFonts w:ascii="Times New Roman" w:hAnsi="Times New Roman" w:cs="Times New Roman"/>
          <w:sz w:val="28"/>
          <w:szCs w:val="28"/>
        </w:rPr>
      </w:pPr>
      <w:r w:rsidRPr="008C6295">
        <w:rPr>
          <w:rFonts w:ascii="Times New Roman" w:hAnsi="Times New Roman" w:cs="Times New Roman"/>
          <w:sz w:val="28"/>
          <w:szCs w:val="28"/>
        </w:rPr>
        <w:t xml:space="preserve">1. Утвердить </w:t>
      </w:r>
      <w:r w:rsidR="00763F07" w:rsidRPr="00763F07">
        <w:rPr>
          <w:rFonts w:ascii="Times New Roman" w:eastAsia="Times New Roman" w:hAnsi="Times New Roman" w:cs="Times New Roman"/>
          <w:sz w:val="28"/>
          <w:szCs w:val="28"/>
        </w:rPr>
        <w:t>Положение об организации ритуальных услуг и содержании мест захоронений на территории</w:t>
      </w:r>
      <w:r w:rsidR="00763F07" w:rsidRPr="008C6295">
        <w:rPr>
          <w:rFonts w:ascii="Times New Roman" w:hAnsi="Times New Roman" w:cs="Times New Roman"/>
          <w:sz w:val="28"/>
          <w:szCs w:val="28"/>
        </w:rPr>
        <w:t xml:space="preserve"> </w:t>
      </w:r>
      <w:r w:rsidRPr="008C6295">
        <w:rPr>
          <w:rFonts w:ascii="Times New Roman" w:hAnsi="Times New Roman" w:cs="Times New Roman"/>
          <w:sz w:val="28"/>
          <w:szCs w:val="28"/>
        </w:rPr>
        <w:t>сельско</w:t>
      </w:r>
      <w:r w:rsidR="00763F07">
        <w:rPr>
          <w:rFonts w:ascii="Times New Roman" w:hAnsi="Times New Roman" w:cs="Times New Roman"/>
          <w:sz w:val="28"/>
          <w:szCs w:val="28"/>
        </w:rPr>
        <w:t>го</w:t>
      </w:r>
      <w:r w:rsidRPr="008C6295">
        <w:rPr>
          <w:rFonts w:ascii="Times New Roman" w:hAnsi="Times New Roman" w:cs="Times New Roman"/>
          <w:sz w:val="28"/>
          <w:szCs w:val="28"/>
        </w:rPr>
        <w:t xml:space="preserve"> поселени</w:t>
      </w:r>
      <w:r w:rsidR="00763F07">
        <w:rPr>
          <w:rFonts w:ascii="Times New Roman" w:hAnsi="Times New Roman" w:cs="Times New Roman"/>
          <w:sz w:val="28"/>
          <w:szCs w:val="28"/>
        </w:rPr>
        <w:t>я</w:t>
      </w:r>
      <w:r w:rsidRPr="008C6295">
        <w:rPr>
          <w:rFonts w:ascii="Times New Roman" w:hAnsi="Times New Roman" w:cs="Times New Roman"/>
          <w:sz w:val="28"/>
          <w:szCs w:val="28"/>
        </w:rPr>
        <w:t xml:space="preserve"> </w:t>
      </w:r>
      <w:r w:rsidR="00AA7465">
        <w:rPr>
          <w:rFonts w:ascii="Times New Roman" w:hAnsi="Times New Roman" w:cs="Times New Roman"/>
          <w:sz w:val="28"/>
          <w:szCs w:val="28"/>
        </w:rPr>
        <w:t>Красноленинский</w:t>
      </w:r>
      <w:r w:rsidR="004A0F9A">
        <w:rPr>
          <w:rFonts w:ascii="Times New Roman" w:hAnsi="Times New Roman" w:cs="Times New Roman"/>
          <w:sz w:val="28"/>
          <w:szCs w:val="28"/>
        </w:rPr>
        <w:t xml:space="preserve"> </w:t>
      </w:r>
      <w:r w:rsidRPr="008C6295">
        <w:rPr>
          <w:rFonts w:ascii="Times New Roman" w:hAnsi="Times New Roman" w:cs="Times New Roman"/>
          <w:sz w:val="28"/>
          <w:szCs w:val="28"/>
        </w:rPr>
        <w:t xml:space="preserve">согласно приложению. </w:t>
      </w:r>
    </w:p>
    <w:p w:rsidR="005A67D3" w:rsidRDefault="005A67D3" w:rsidP="00430C4A">
      <w:pPr>
        <w:spacing w:after="0" w:line="240" w:lineRule="auto"/>
        <w:ind w:firstLine="709"/>
        <w:jc w:val="both"/>
        <w:rPr>
          <w:rFonts w:ascii="Times New Roman" w:eastAsia="Times New Roman" w:hAnsi="Times New Roman" w:cs="Times New Roman"/>
          <w:sz w:val="28"/>
          <w:szCs w:val="28"/>
        </w:rPr>
      </w:pPr>
    </w:p>
    <w:p w:rsidR="00430C4A" w:rsidRPr="00430C4A" w:rsidRDefault="00430C4A" w:rsidP="00430C4A">
      <w:pPr>
        <w:spacing w:after="0" w:line="240" w:lineRule="auto"/>
        <w:ind w:firstLine="708"/>
        <w:jc w:val="both"/>
        <w:rPr>
          <w:rFonts w:ascii="Times New Roman" w:eastAsia="Times New Roman" w:hAnsi="Times New Roman" w:cs="Times New Roman"/>
          <w:sz w:val="28"/>
        </w:rPr>
      </w:pPr>
      <w:r w:rsidRPr="00430C4A">
        <w:rPr>
          <w:rFonts w:ascii="Times New Roman" w:eastAsia="Times New Roman" w:hAnsi="Times New Roman" w:cs="Times New Roman"/>
          <w:sz w:val="28"/>
        </w:rPr>
        <w:t>2. Настоящее решение вступает в силу после официального опубликования (обнародования).</w:t>
      </w:r>
    </w:p>
    <w:p w:rsidR="00430C4A" w:rsidRPr="00430C4A" w:rsidRDefault="00430C4A" w:rsidP="00430C4A">
      <w:pPr>
        <w:spacing w:after="0" w:line="240" w:lineRule="auto"/>
        <w:ind w:firstLine="709"/>
        <w:jc w:val="both"/>
        <w:rPr>
          <w:rFonts w:ascii="Times New Roman" w:eastAsia="Times New Roman" w:hAnsi="Times New Roman" w:cs="Times New Roman"/>
          <w:sz w:val="28"/>
        </w:rPr>
      </w:pPr>
    </w:p>
    <w:p w:rsidR="00430C4A" w:rsidRPr="00430C4A" w:rsidRDefault="00430C4A" w:rsidP="00430C4A">
      <w:pPr>
        <w:spacing w:after="0" w:line="240" w:lineRule="auto"/>
        <w:ind w:firstLine="709"/>
        <w:jc w:val="both"/>
        <w:rPr>
          <w:rFonts w:ascii="Times New Roman" w:eastAsia="Times New Roman" w:hAnsi="Times New Roman" w:cs="Times New Roman"/>
          <w:sz w:val="28"/>
          <w:szCs w:val="28"/>
        </w:rPr>
      </w:pPr>
      <w:r w:rsidRPr="00430C4A">
        <w:rPr>
          <w:rFonts w:ascii="Times New Roman" w:eastAsia="Times New Roman" w:hAnsi="Times New Roman" w:cs="Times New Roman"/>
          <w:sz w:val="28"/>
        </w:rPr>
        <w:t>3. К</w:t>
      </w:r>
      <w:r w:rsidRPr="00430C4A">
        <w:rPr>
          <w:rFonts w:ascii="Times New Roman" w:eastAsia="Times New Roman" w:hAnsi="Times New Roman" w:cs="Times New Roman"/>
          <w:sz w:val="28"/>
          <w:szCs w:val="28"/>
        </w:rPr>
        <w:t xml:space="preserve">онтроль за настоящим решением возложить на главу сельского поселения </w:t>
      </w:r>
      <w:r w:rsidR="00AA7465">
        <w:rPr>
          <w:rFonts w:ascii="Times New Roman" w:eastAsia="Times New Roman" w:hAnsi="Times New Roman" w:cs="Times New Roman"/>
          <w:sz w:val="28"/>
          <w:szCs w:val="28"/>
        </w:rPr>
        <w:t>Красноленинский</w:t>
      </w:r>
      <w:r w:rsidRPr="00430C4A">
        <w:rPr>
          <w:rFonts w:ascii="Times New Roman" w:eastAsia="Times New Roman" w:hAnsi="Times New Roman" w:cs="Times New Roman"/>
          <w:sz w:val="28"/>
          <w:szCs w:val="28"/>
        </w:rPr>
        <w:t>.</w:t>
      </w:r>
    </w:p>
    <w:p w:rsidR="004A0F9A" w:rsidRPr="004A0F9A" w:rsidRDefault="004A0F9A" w:rsidP="004A0F9A">
      <w:pPr>
        <w:autoSpaceDE w:val="0"/>
        <w:autoSpaceDN w:val="0"/>
        <w:adjustRightInd w:val="0"/>
        <w:spacing w:after="0" w:line="240" w:lineRule="auto"/>
        <w:jc w:val="both"/>
        <w:rPr>
          <w:rFonts w:ascii="Times New Roman" w:eastAsia="Times New Roman" w:hAnsi="Times New Roman" w:cs="Times New Roman"/>
          <w:sz w:val="28"/>
          <w:szCs w:val="28"/>
        </w:rPr>
      </w:pPr>
    </w:p>
    <w:p w:rsidR="004A0F9A" w:rsidRPr="004A0F9A" w:rsidRDefault="004A0F9A" w:rsidP="004A0F9A">
      <w:pPr>
        <w:spacing w:after="0" w:line="240" w:lineRule="auto"/>
        <w:jc w:val="both"/>
        <w:rPr>
          <w:rFonts w:ascii="Times New Roman" w:eastAsia="Times New Roman" w:hAnsi="Times New Roman" w:cs="Times New Roman"/>
          <w:sz w:val="28"/>
          <w:szCs w:val="28"/>
        </w:rPr>
      </w:pPr>
    </w:p>
    <w:p w:rsidR="004A0F9A" w:rsidRDefault="004A0F9A" w:rsidP="004A0F9A">
      <w:pPr>
        <w:spacing w:after="0" w:line="240" w:lineRule="auto"/>
        <w:jc w:val="both"/>
        <w:rPr>
          <w:rFonts w:ascii="Times New Roman" w:eastAsia="Times New Roman" w:hAnsi="Times New Roman" w:cs="Times New Roman"/>
          <w:sz w:val="28"/>
          <w:szCs w:val="28"/>
        </w:rPr>
      </w:pPr>
    </w:p>
    <w:p w:rsidR="00BE6586" w:rsidRDefault="00BE6586" w:rsidP="004A0F9A">
      <w:pPr>
        <w:spacing w:after="0" w:line="240" w:lineRule="auto"/>
        <w:jc w:val="both"/>
        <w:rPr>
          <w:rFonts w:ascii="Times New Roman" w:eastAsia="Times New Roman" w:hAnsi="Times New Roman" w:cs="Times New Roman"/>
          <w:sz w:val="28"/>
          <w:szCs w:val="28"/>
        </w:rPr>
      </w:pPr>
    </w:p>
    <w:p w:rsidR="00BE6586" w:rsidRDefault="00BE6586" w:rsidP="00AA746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E6586" w:rsidRDefault="00BE6586" w:rsidP="00AA746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7465" w:rsidRDefault="004A0F9A" w:rsidP="00AA74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A0F9A">
        <w:rPr>
          <w:rFonts w:ascii="Times New Roman" w:eastAsia="Times New Roman" w:hAnsi="Times New Roman" w:cs="Times New Roman"/>
          <w:sz w:val="28"/>
          <w:szCs w:val="28"/>
        </w:rPr>
        <w:t xml:space="preserve">Глава </w:t>
      </w:r>
    </w:p>
    <w:p w:rsidR="005A67D3" w:rsidRDefault="004A0F9A" w:rsidP="00B81F4B">
      <w:pPr>
        <w:autoSpaceDE w:val="0"/>
        <w:autoSpaceDN w:val="0"/>
        <w:adjustRightInd w:val="0"/>
        <w:spacing w:after="0" w:line="240" w:lineRule="auto"/>
        <w:jc w:val="both"/>
        <w:rPr>
          <w:rFonts w:ascii="Times New Roman" w:eastAsia="Times New Roman" w:hAnsi="Times New Roman" w:cs="Times New Roman"/>
          <w:sz w:val="28"/>
          <w:szCs w:val="28"/>
        </w:rPr>
      </w:pPr>
      <w:r w:rsidRPr="004A0F9A">
        <w:rPr>
          <w:rFonts w:ascii="Times New Roman" w:eastAsia="Times New Roman" w:hAnsi="Times New Roman" w:cs="Times New Roman"/>
          <w:sz w:val="28"/>
          <w:szCs w:val="28"/>
        </w:rPr>
        <w:t xml:space="preserve">сельского поселения </w:t>
      </w:r>
      <w:r w:rsidR="00AA7465">
        <w:rPr>
          <w:rFonts w:ascii="Times New Roman" w:eastAsia="Times New Roman" w:hAnsi="Times New Roman" w:cs="Times New Roman"/>
          <w:sz w:val="28"/>
          <w:szCs w:val="28"/>
        </w:rPr>
        <w:t>Красноленинский</w:t>
      </w:r>
      <w:r w:rsidR="00AA7465">
        <w:rPr>
          <w:rFonts w:ascii="Times New Roman" w:eastAsia="Times New Roman" w:hAnsi="Times New Roman" w:cs="Times New Roman"/>
          <w:sz w:val="28"/>
          <w:szCs w:val="28"/>
        </w:rPr>
        <w:tab/>
      </w:r>
      <w:r w:rsidR="00AA7465">
        <w:rPr>
          <w:rFonts w:ascii="Times New Roman" w:eastAsia="Times New Roman" w:hAnsi="Times New Roman" w:cs="Times New Roman"/>
          <w:sz w:val="28"/>
          <w:szCs w:val="28"/>
        </w:rPr>
        <w:tab/>
        <w:t xml:space="preserve">          </w:t>
      </w:r>
      <w:r w:rsidRPr="004A0F9A">
        <w:rPr>
          <w:rFonts w:ascii="Times New Roman" w:eastAsia="Times New Roman" w:hAnsi="Times New Roman" w:cs="Times New Roman"/>
          <w:sz w:val="28"/>
          <w:szCs w:val="28"/>
        </w:rPr>
        <w:tab/>
        <w:t xml:space="preserve">   </w:t>
      </w:r>
      <w:r w:rsidR="00AA7465">
        <w:rPr>
          <w:rFonts w:ascii="Times New Roman" w:eastAsia="Times New Roman" w:hAnsi="Times New Roman" w:cs="Times New Roman"/>
          <w:sz w:val="28"/>
          <w:szCs w:val="28"/>
        </w:rPr>
        <w:t xml:space="preserve">        С.А.Кожевникова</w:t>
      </w:r>
    </w:p>
    <w:p w:rsidR="00B81F4B" w:rsidRDefault="00B81F4B" w:rsidP="00B81F4B">
      <w:pPr>
        <w:autoSpaceDE w:val="0"/>
        <w:autoSpaceDN w:val="0"/>
        <w:adjustRightInd w:val="0"/>
        <w:spacing w:after="0" w:line="240" w:lineRule="auto"/>
        <w:jc w:val="both"/>
        <w:rPr>
          <w:rFonts w:ascii="Times New Roman" w:eastAsia="Times New Roman" w:hAnsi="Times New Roman" w:cs="Times New Roman"/>
          <w:sz w:val="28"/>
          <w:szCs w:val="28"/>
        </w:rPr>
      </w:pPr>
    </w:p>
    <w:p w:rsidR="00B81F4B" w:rsidRPr="00B81F4B" w:rsidRDefault="00B81F4B" w:rsidP="00B81F4B">
      <w:pPr>
        <w:autoSpaceDE w:val="0"/>
        <w:autoSpaceDN w:val="0"/>
        <w:adjustRightInd w:val="0"/>
        <w:spacing w:after="0" w:line="240" w:lineRule="auto"/>
        <w:jc w:val="both"/>
        <w:rPr>
          <w:rFonts w:ascii="Times New Roman" w:eastAsia="Times New Roman" w:hAnsi="Times New Roman" w:cs="Times New Roman"/>
          <w:sz w:val="28"/>
          <w:szCs w:val="28"/>
        </w:rPr>
      </w:pPr>
    </w:p>
    <w:p w:rsidR="005A67D3" w:rsidRDefault="005A67D3" w:rsidP="008C6295">
      <w:pPr>
        <w:spacing w:after="0" w:line="240" w:lineRule="auto"/>
        <w:ind w:firstLine="709"/>
        <w:jc w:val="both"/>
        <w:rPr>
          <w:rFonts w:ascii="Times New Roman" w:hAnsi="Times New Roman" w:cs="Times New Roman"/>
          <w:sz w:val="28"/>
          <w:szCs w:val="28"/>
        </w:rPr>
      </w:pPr>
    </w:p>
    <w:p w:rsidR="008C6295" w:rsidRPr="008C6295" w:rsidRDefault="008C6295" w:rsidP="00430C4A">
      <w:pPr>
        <w:spacing w:after="0" w:line="240" w:lineRule="auto"/>
        <w:ind w:firstLine="709"/>
        <w:jc w:val="right"/>
        <w:rPr>
          <w:rFonts w:ascii="Times New Roman" w:hAnsi="Times New Roman" w:cs="Times New Roman"/>
          <w:sz w:val="28"/>
          <w:szCs w:val="28"/>
        </w:rPr>
      </w:pPr>
      <w:r w:rsidRPr="008C6295">
        <w:rPr>
          <w:rFonts w:ascii="Times New Roman" w:hAnsi="Times New Roman" w:cs="Times New Roman"/>
          <w:sz w:val="28"/>
          <w:szCs w:val="28"/>
        </w:rPr>
        <w:lastRenderedPageBreak/>
        <w:t xml:space="preserve">Приложение </w:t>
      </w:r>
    </w:p>
    <w:p w:rsidR="00C64F31" w:rsidRDefault="008C6295" w:rsidP="00430C4A">
      <w:pPr>
        <w:spacing w:after="0" w:line="240" w:lineRule="auto"/>
        <w:ind w:firstLine="709"/>
        <w:jc w:val="right"/>
        <w:rPr>
          <w:rFonts w:ascii="Times New Roman" w:hAnsi="Times New Roman" w:cs="Times New Roman"/>
          <w:sz w:val="28"/>
          <w:szCs w:val="28"/>
        </w:rPr>
      </w:pPr>
      <w:r w:rsidRPr="008C6295">
        <w:rPr>
          <w:rFonts w:ascii="Times New Roman" w:hAnsi="Times New Roman" w:cs="Times New Roman"/>
          <w:sz w:val="28"/>
          <w:szCs w:val="28"/>
        </w:rPr>
        <w:t xml:space="preserve"> к решению Совета депутатов </w:t>
      </w:r>
    </w:p>
    <w:p w:rsidR="008C6295" w:rsidRPr="008C6295" w:rsidRDefault="008C6295" w:rsidP="00430C4A">
      <w:pPr>
        <w:spacing w:after="0" w:line="240" w:lineRule="auto"/>
        <w:ind w:firstLine="709"/>
        <w:jc w:val="right"/>
        <w:rPr>
          <w:rFonts w:ascii="Times New Roman" w:hAnsi="Times New Roman" w:cs="Times New Roman"/>
          <w:sz w:val="28"/>
          <w:szCs w:val="28"/>
        </w:rPr>
      </w:pPr>
      <w:r w:rsidRPr="008C6295">
        <w:rPr>
          <w:rFonts w:ascii="Times New Roman" w:hAnsi="Times New Roman" w:cs="Times New Roman"/>
          <w:sz w:val="28"/>
          <w:szCs w:val="28"/>
        </w:rPr>
        <w:t>сельского поселения</w:t>
      </w:r>
      <w:r w:rsidR="00C64F31">
        <w:rPr>
          <w:rFonts w:ascii="Times New Roman" w:hAnsi="Times New Roman" w:cs="Times New Roman"/>
          <w:sz w:val="28"/>
          <w:szCs w:val="28"/>
        </w:rPr>
        <w:t xml:space="preserve"> </w:t>
      </w:r>
      <w:r w:rsidR="00AA7465">
        <w:rPr>
          <w:rFonts w:ascii="Times New Roman" w:hAnsi="Times New Roman" w:cs="Times New Roman"/>
          <w:sz w:val="28"/>
          <w:szCs w:val="28"/>
        </w:rPr>
        <w:t>Красноленинский</w:t>
      </w:r>
      <w:r w:rsidRPr="008C6295">
        <w:rPr>
          <w:rFonts w:ascii="Times New Roman" w:hAnsi="Times New Roman" w:cs="Times New Roman"/>
          <w:sz w:val="28"/>
          <w:szCs w:val="28"/>
        </w:rPr>
        <w:t xml:space="preserve"> </w:t>
      </w:r>
    </w:p>
    <w:p w:rsidR="00C64F31" w:rsidRDefault="008C6295" w:rsidP="00430C4A">
      <w:pPr>
        <w:spacing w:after="0" w:line="240" w:lineRule="auto"/>
        <w:ind w:firstLine="709"/>
        <w:jc w:val="right"/>
        <w:rPr>
          <w:rFonts w:ascii="Times New Roman" w:hAnsi="Times New Roman" w:cs="Times New Roman"/>
          <w:sz w:val="28"/>
          <w:szCs w:val="28"/>
        </w:rPr>
      </w:pPr>
      <w:r w:rsidRPr="008C6295">
        <w:rPr>
          <w:rFonts w:ascii="Times New Roman" w:hAnsi="Times New Roman" w:cs="Times New Roman"/>
          <w:sz w:val="28"/>
          <w:szCs w:val="28"/>
        </w:rPr>
        <w:t xml:space="preserve"> от </w:t>
      </w:r>
      <w:r w:rsidR="00BE6586">
        <w:rPr>
          <w:rFonts w:ascii="Times New Roman" w:hAnsi="Times New Roman" w:cs="Times New Roman"/>
          <w:sz w:val="28"/>
          <w:szCs w:val="28"/>
        </w:rPr>
        <w:t>11.06.</w:t>
      </w:r>
      <w:r w:rsidRPr="008C6295">
        <w:rPr>
          <w:rFonts w:ascii="Times New Roman" w:hAnsi="Times New Roman" w:cs="Times New Roman"/>
          <w:sz w:val="28"/>
          <w:szCs w:val="28"/>
        </w:rPr>
        <w:t xml:space="preserve"> 201</w:t>
      </w:r>
      <w:r w:rsidR="00C64F31">
        <w:rPr>
          <w:rFonts w:ascii="Times New Roman" w:hAnsi="Times New Roman" w:cs="Times New Roman"/>
          <w:sz w:val="28"/>
          <w:szCs w:val="28"/>
        </w:rPr>
        <w:t xml:space="preserve">3 № </w:t>
      </w:r>
      <w:r w:rsidR="00BE6586">
        <w:rPr>
          <w:rFonts w:ascii="Times New Roman" w:hAnsi="Times New Roman" w:cs="Times New Roman"/>
          <w:sz w:val="28"/>
          <w:szCs w:val="28"/>
        </w:rPr>
        <w:t>12</w:t>
      </w:r>
    </w:p>
    <w:p w:rsidR="008C6295" w:rsidRPr="008C6295" w:rsidRDefault="008C6295" w:rsidP="00430C4A">
      <w:pPr>
        <w:spacing w:after="0" w:line="240" w:lineRule="auto"/>
        <w:ind w:firstLine="709"/>
        <w:jc w:val="right"/>
        <w:rPr>
          <w:rFonts w:ascii="Times New Roman" w:hAnsi="Times New Roman" w:cs="Times New Roman"/>
          <w:sz w:val="28"/>
          <w:szCs w:val="28"/>
        </w:rPr>
      </w:pPr>
      <w:r w:rsidRPr="008C6295">
        <w:rPr>
          <w:rFonts w:ascii="Times New Roman" w:hAnsi="Times New Roman" w:cs="Times New Roman"/>
          <w:sz w:val="28"/>
          <w:szCs w:val="28"/>
        </w:rPr>
        <w:t xml:space="preserve"> </w:t>
      </w:r>
    </w:p>
    <w:p w:rsidR="00763F07" w:rsidRDefault="00763F07" w:rsidP="00763F07">
      <w:pPr>
        <w:spacing w:after="0" w:line="240" w:lineRule="auto"/>
        <w:ind w:firstLine="709"/>
        <w:jc w:val="center"/>
        <w:rPr>
          <w:rFonts w:ascii="Times New Roman" w:hAnsi="Times New Roman" w:cs="Times New Roman"/>
          <w:b/>
          <w:bCs/>
          <w:sz w:val="28"/>
          <w:szCs w:val="28"/>
        </w:rPr>
      </w:pPr>
      <w:r w:rsidRPr="00763F07">
        <w:rPr>
          <w:rFonts w:ascii="Times New Roman" w:eastAsia="Times New Roman" w:hAnsi="Times New Roman" w:cs="Times New Roman"/>
          <w:b/>
          <w:bCs/>
          <w:sz w:val="28"/>
          <w:szCs w:val="28"/>
        </w:rPr>
        <w:t>ПОЛОЖЕНИЕ</w:t>
      </w:r>
    </w:p>
    <w:p w:rsidR="00763F07" w:rsidRPr="00763F07" w:rsidRDefault="00763F07" w:rsidP="00763F07">
      <w:pPr>
        <w:spacing w:after="0" w:line="240" w:lineRule="auto"/>
        <w:ind w:firstLine="709"/>
        <w:jc w:val="center"/>
        <w:rPr>
          <w:rFonts w:ascii="Times New Roman" w:hAnsi="Times New Roman" w:cs="Times New Roman"/>
          <w:b/>
          <w:sz w:val="28"/>
          <w:szCs w:val="28"/>
        </w:rPr>
      </w:pPr>
      <w:r w:rsidRPr="00763F07">
        <w:rPr>
          <w:rFonts w:ascii="Times New Roman" w:eastAsia="Times New Roman" w:hAnsi="Times New Roman" w:cs="Times New Roman"/>
          <w:b/>
          <w:sz w:val="28"/>
          <w:szCs w:val="28"/>
        </w:rPr>
        <w:t>об организации ритуальных услуг и содержании мест захоронений на территории</w:t>
      </w:r>
      <w:r w:rsidRPr="00763F07">
        <w:rPr>
          <w:rFonts w:ascii="Times New Roman" w:hAnsi="Times New Roman" w:cs="Times New Roman"/>
          <w:b/>
          <w:sz w:val="28"/>
          <w:szCs w:val="28"/>
        </w:rPr>
        <w:t xml:space="preserve"> сельского поселения </w:t>
      </w:r>
      <w:r w:rsidR="00AA7465">
        <w:rPr>
          <w:rFonts w:ascii="Times New Roman" w:hAnsi="Times New Roman" w:cs="Times New Roman"/>
          <w:b/>
          <w:sz w:val="28"/>
          <w:szCs w:val="28"/>
        </w:rPr>
        <w:t>Красноленинский</w:t>
      </w:r>
    </w:p>
    <w:p w:rsidR="00763F07" w:rsidRPr="00763F07" w:rsidRDefault="00763F07" w:rsidP="00763F07">
      <w:pPr>
        <w:spacing w:after="0" w:line="240" w:lineRule="auto"/>
        <w:ind w:firstLine="709"/>
        <w:jc w:val="both"/>
        <w:rPr>
          <w:rFonts w:ascii="Times New Roman" w:eastAsia="Times New Roman" w:hAnsi="Times New Roman" w:cs="Times New Roman"/>
          <w:b/>
          <w:bCs/>
          <w:sz w:val="28"/>
          <w:szCs w:val="28"/>
        </w:rPr>
      </w:pPr>
    </w:p>
    <w:p w:rsidR="00763F07" w:rsidRDefault="00763F07" w:rsidP="00763F07">
      <w:pPr>
        <w:spacing w:after="0" w:line="240" w:lineRule="auto"/>
        <w:ind w:firstLine="709"/>
        <w:jc w:val="center"/>
        <w:rPr>
          <w:rFonts w:ascii="Times New Roman" w:hAnsi="Times New Roman" w:cs="Times New Roman"/>
          <w:b/>
          <w:bCs/>
          <w:sz w:val="28"/>
          <w:szCs w:val="28"/>
        </w:rPr>
      </w:pPr>
      <w:r w:rsidRPr="00763F07">
        <w:rPr>
          <w:rFonts w:ascii="Times New Roman" w:eastAsia="Times New Roman" w:hAnsi="Times New Roman" w:cs="Times New Roman"/>
          <w:b/>
          <w:bCs/>
          <w:sz w:val="28"/>
          <w:szCs w:val="28"/>
        </w:rPr>
        <w:t>1. Общие положения</w:t>
      </w:r>
    </w:p>
    <w:p w:rsidR="00763F07" w:rsidRPr="00763F07" w:rsidRDefault="00763F07" w:rsidP="00763F07">
      <w:pPr>
        <w:spacing w:after="0" w:line="240" w:lineRule="auto"/>
        <w:ind w:firstLine="709"/>
        <w:jc w:val="center"/>
        <w:rPr>
          <w:rFonts w:ascii="Times New Roman" w:eastAsia="Times New Roman" w:hAnsi="Times New Roman" w:cs="Times New Roman"/>
          <w:b/>
          <w:bCs/>
          <w:sz w:val="28"/>
          <w:szCs w:val="28"/>
        </w:rPr>
      </w:pPr>
    </w:p>
    <w:p w:rsidR="00763F07" w:rsidRPr="00763F07" w:rsidRDefault="00763F07" w:rsidP="00763F07">
      <w:pPr>
        <w:spacing w:after="0" w:line="240" w:lineRule="auto"/>
        <w:ind w:firstLine="709"/>
        <w:jc w:val="both"/>
        <w:rPr>
          <w:rFonts w:ascii="Times New Roman" w:eastAsia="Times New Roman" w:hAnsi="Times New Roman" w:cs="Times New Roman"/>
          <w:sz w:val="28"/>
          <w:szCs w:val="28"/>
          <w:lang w:eastAsia="ar-SA"/>
        </w:rPr>
      </w:pPr>
      <w:r w:rsidRPr="00763F07">
        <w:rPr>
          <w:rFonts w:ascii="Times New Roman" w:eastAsia="Times New Roman" w:hAnsi="Times New Roman" w:cs="Times New Roman"/>
          <w:sz w:val="28"/>
          <w:szCs w:val="28"/>
        </w:rPr>
        <w:t xml:space="preserve">1.1. Настоящее Положение разработано </w:t>
      </w:r>
      <w:r w:rsidRPr="00763F07">
        <w:rPr>
          <w:rFonts w:ascii="Times New Roman" w:eastAsia="Times New Roman" w:hAnsi="Times New Roman" w:cs="Times New Roman"/>
          <w:sz w:val="28"/>
          <w:szCs w:val="28"/>
          <w:lang w:eastAsia="ar-SA"/>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12 января 1996 года № 8-ФЗ «О погребении и похоронном деле», </w:t>
      </w:r>
      <w:r w:rsidRPr="00763F07">
        <w:rPr>
          <w:rFonts w:ascii="Times New Roman" w:eastAsia="Times New Roman" w:hAnsi="Times New Roman" w:cs="Times New Roman"/>
          <w:sz w:val="28"/>
          <w:szCs w:val="28"/>
        </w:rPr>
        <w:t xml:space="preserve">Указом Президента Российской Федерации от 29 июня 1996 года № 1001 «О гарантиях прав граждан на предоставление услуг по погребению умерших», постановлением Главного государственного санитарного врача Российской Федерации 28.06.2011 № 84 </w:t>
      </w:r>
      <w:r w:rsidRPr="00763F07">
        <w:rPr>
          <w:rFonts w:ascii="Times New Roman" w:eastAsia="Times New Roman" w:hAnsi="Times New Roman" w:cs="Times New Roman"/>
          <w:bCs/>
          <w:color w:val="000000"/>
          <w:sz w:val="28"/>
          <w:szCs w:val="28"/>
        </w:rPr>
        <w:t>«Об утверждении СанПиН 2.1.2882-11 «Гигиенические требования к размещению, устройству и содержанию кладбищ, зданий и сооружений похоронного назначения»</w:t>
      </w:r>
      <w:r w:rsidRPr="00763F07">
        <w:rPr>
          <w:rFonts w:ascii="Times New Roman" w:eastAsia="Times New Roman" w:hAnsi="Times New Roman" w:cs="Times New Roman"/>
          <w:sz w:val="28"/>
          <w:szCs w:val="28"/>
          <w:lang w:eastAsia="ar-SA"/>
        </w:rPr>
        <w:t>.</w:t>
      </w:r>
    </w:p>
    <w:p w:rsidR="00763F07" w:rsidRPr="00763F07" w:rsidRDefault="00763F07" w:rsidP="00763F07">
      <w:pPr>
        <w:spacing w:after="0" w:line="240" w:lineRule="auto"/>
        <w:ind w:firstLine="709"/>
        <w:jc w:val="both"/>
        <w:rPr>
          <w:rFonts w:ascii="Times New Roman" w:eastAsia="Times New Roman" w:hAnsi="Times New Roman" w:cs="Times New Roman"/>
          <w:sz w:val="28"/>
          <w:szCs w:val="28"/>
        </w:rPr>
      </w:pPr>
      <w:r w:rsidRPr="00763F07">
        <w:rPr>
          <w:rFonts w:ascii="Times New Roman" w:eastAsia="Arial CYR" w:hAnsi="Times New Roman" w:cs="Times New Roman"/>
          <w:sz w:val="28"/>
          <w:szCs w:val="28"/>
        </w:rPr>
        <w:t xml:space="preserve">1.2. </w:t>
      </w:r>
      <w:r w:rsidRPr="00763F07">
        <w:rPr>
          <w:rFonts w:ascii="Times New Roman" w:eastAsia="Times New Roman" w:hAnsi="Times New Roman" w:cs="Times New Roman"/>
          <w:sz w:val="28"/>
          <w:szCs w:val="28"/>
        </w:rPr>
        <w:t>В настоящем Положении используются следующие понятия:</w:t>
      </w:r>
    </w:p>
    <w:p w:rsidR="00763F07" w:rsidRPr="00763F07" w:rsidRDefault="00763F07" w:rsidP="00763F07">
      <w:pPr>
        <w:spacing w:after="0" w:line="240" w:lineRule="auto"/>
        <w:ind w:firstLine="709"/>
        <w:jc w:val="both"/>
        <w:rPr>
          <w:rFonts w:ascii="Times New Roman" w:eastAsia="Times New Roman" w:hAnsi="Times New Roman" w:cs="Times New Roman"/>
          <w:sz w:val="28"/>
          <w:szCs w:val="28"/>
        </w:rPr>
      </w:pPr>
      <w:r w:rsidRPr="00763F07">
        <w:rPr>
          <w:rFonts w:ascii="Times New Roman" w:eastAsia="Times New Roman" w:hAnsi="Times New Roman" w:cs="Times New Roman"/>
          <w:sz w:val="28"/>
          <w:szCs w:val="28"/>
        </w:rPr>
        <w:t>гарантийный перечень услуг по погребению - установленный Федеральным законом № 8-ФЗ от 12 января 1996 года «О погребении и похоронном деле» минимальный перечень услуг, оказание которых на безвозмездной основе гарантируется при погребении умерших специализированными службами по вопросам похоронного дела;</w:t>
      </w:r>
    </w:p>
    <w:p w:rsidR="00763F07" w:rsidRPr="00763F07" w:rsidRDefault="00763F07" w:rsidP="00763F07">
      <w:pPr>
        <w:spacing w:after="0" w:line="240" w:lineRule="auto"/>
        <w:ind w:firstLine="709"/>
        <w:jc w:val="both"/>
        <w:rPr>
          <w:rFonts w:ascii="Times New Roman" w:eastAsia="Times New Roman" w:hAnsi="Times New Roman" w:cs="Times New Roman"/>
          <w:sz w:val="28"/>
          <w:szCs w:val="28"/>
        </w:rPr>
      </w:pPr>
      <w:r w:rsidRPr="00763F07">
        <w:rPr>
          <w:rFonts w:ascii="Times New Roman" w:eastAsia="Times New Roman" w:hAnsi="Times New Roman" w:cs="Times New Roman"/>
          <w:sz w:val="28"/>
          <w:szCs w:val="28"/>
        </w:rPr>
        <w:t>места захоронений - земельные участки, предоставляемые в зоне захоронения кладбища для погребения в порядке, установленном законодательством Российской Федерации в сфере погребения и похоронного дела;</w:t>
      </w:r>
    </w:p>
    <w:p w:rsidR="00763F07" w:rsidRPr="00763F07" w:rsidRDefault="00763F07" w:rsidP="00763F07">
      <w:pPr>
        <w:spacing w:after="0" w:line="240" w:lineRule="auto"/>
        <w:ind w:firstLine="709"/>
        <w:jc w:val="both"/>
        <w:rPr>
          <w:rFonts w:ascii="Times New Roman" w:eastAsia="Times New Roman" w:hAnsi="Times New Roman" w:cs="Times New Roman"/>
          <w:sz w:val="28"/>
          <w:szCs w:val="28"/>
        </w:rPr>
      </w:pPr>
      <w:r w:rsidRPr="00763F07">
        <w:rPr>
          <w:rFonts w:ascii="Times New Roman" w:eastAsia="Times New Roman" w:hAnsi="Times New Roman" w:cs="Times New Roman"/>
          <w:sz w:val="28"/>
          <w:szCs w:val="28"/>
        </w:rPr>
        <w:t>общественные кладбища - предназначены для погребения умерших с учетом их предсмертного волеизъявления либо волеизъявления родственников и близких умершего, а также по решению специализированной службы по вопросам похоронного дела;</w:t>
      </w:r>
    </w:p>
    <w:p w:rsidR="00763F07" w:rsidRPr="00763F07" w:rsidRDefault="00763F07" w:rsidP="00763F07">
      <w:pPr>
        <w:spacing w:after="0" w:line="240" w:lineRule="auto"/>
        <w:ind w:firstLine="709"/>
        <w:jc w:val="both"/>
        <w:rPr>
          <w:rFonts w:ascii="Times New Roman" w:eastAsia="Times New Roman" w:hAnsi="Times New Roman" w:cs="Times New Roman"/>
          <w:sz w:val="28"/>
          <w:szCs w:val="28"/>
        </w:rPr>
      </w:pPr>
      <w:r w:rsidRPr="00763F07">
        <w:rPr>
          <w:rFonts w:ascii="Times New Roman" w:eastAsia="Times New Roman" w:hAnsi="Times New Roman" w:cs="Times New Roman"/>
          <w:sz w:val="28"/>
          <w:szCs w:val="28"/>
        </w:rPr>
        <w:t>погребение - обрядовые действия по захоронению тела (останков) человека после его смерти в соответствии с обычаями, традициями и вероисповеданием, не противоречащими санитарным и иным требованиям;</w:t>
      </w:r>
    </w:p>
    <w:p w:rsidR="00763F07" w:rsidRPr="00763F07" w:rsidRDefault="00763F07" w:rsidP="00763F07">
      <w:pPr>
        <w:spacing w:after="0" w:line="240" w:lineRule="auto"/>
        <w:ind w:firstLine="709"/>
        <w:jc w:val="both"/>
        <w:rPr>
          <w:rFonts w:ascii="Times New Roman" w:eastAsia="Times New Roman" w:hAnsi="Times New Roman" w:cs="Times New Roman"/>
          <w:sz w:val="28"/>
          <w:szCs w:val="28"/>
        </w:rPr>
      </w:pPr>
      <w:r w:rsidRPr="00763F07">
        <w:rPr>
          <w:rFonts w:ascii="Times New Roman" w:eastAsia="Times New Roman" w:hAnsi="Times New Roman" w:cs="Times New Roman"/>
          <w:sz w:val="28"/>
          <w:szCs w:val="28"/>
        </w:rPr>
        <w:t>предметы похоронного ритуала - деревянные и металлические гробы, урны для праха, венки, ленты, гирлянды, бумажные цветы, корзинки и т.д.;</w:t>
      </w:r>
    </w:p>
    <w:p w:rsidR="00763F07" w:rsidRPr="00763F07" w:rsidRDefault="00763F07" w:rsidP="00763F07">
      <w:pPr>
        <w:spacing w:after="0" w:line="240" w:lineRule="auto"/>
        <w:ind w:firstLine="709"/>
        <w:jc w:val="both"/>
        <w:rPr>
          <w:rFonts w:ascii="Times New Roman" w:eastAsia="Times New Roman" w:hAnsi="Times New Roman" w:cs="Times New Roman"/>
          <w:sz w:val="28"/>
          <w:szCs w:val="28"/>
        </w:rPr>
      </w:pPr>
      <w:r w:rsidRPr="00763F07">
        <w:rPr>
          <w:rFonts w:ascii="Times New Roman" w:eastAsia="Times New Roman" w:hAnsi="Times New Roman" w:cs="Times New Roman"/>
          <w:sz w:val="28"/>
          <w:szCs w:val="28"/>
        </w:rPr>
        <w:t>подзахоронение - захоронение гроба с телом в могилу, в которой уже находится захоронение;</w:t>
      </w:r>
    </w:p>
    <w:p w:rsidR="00763F07" w:rsidRPr="00763F07" w:rsidRDefault="00763F07" w:rsidP="00763F07">
      <w:pPr>
        <w:spacing w:after="0" w:line="240" w:lineRule="auto"/>
        <w:ind w:firstLine="709"/>
        <w:jc w:val="both"/>
        <w:rPr>
          <w:rFonts w:ascii="Times New Roman" w:eastAsia="Times New Roman" w:hAnsi="Times New Roman" w:cs="Times New Roman"/>
          <w:sz w:val="28"/>
          <w:szCs w:val="28"/>
        </w:rPr>
      </w:pPr>
      <w:r w:rsidRPr="00763F07">
        <w:rPr>
          <w:rFonts w:ascii="Times New Roman" w:eastAsia="Times New Roman" w:hAnsi="Times New Roman" w:cs="Times New Roman"/>
          <w:sz w:val="28"/>
          <w:szCs w:val="28"/>
        </w:rPr>
        <w:t xml:space="preserve">надмогильное сооружение - крест, обелиск, плита, стела, изваяние и т.п., на котором указаны фамилия, имя, отчество захороненного, даты </w:t>
      </w:r>
      <w:r w:rsidRPr="00763F07">
        <w:rPr>
          <w:rFonts w:ascii="Times New Roman" w:eastAsia="Times New Roman" w:hAnsi="Times New Roman" w:cs="Times New Roman"/>
          <w:sz w:val="28"/>
          <w:szCs w:val="28"/>
        </w:rPr>
        <w:lastRenderedPageBreak/>
        <w:t>рождения и смерти. Могут быть помещены изображения трудовых, боевых и религиозных символов, фото, барельеф, а также эпитафия;</w:t>
      </w:r>
    </w:p>
    <w:p w:rsidR="00763F07" w:rsidRPr="00763F07" w:rsidRDefault="00763F07" w:rsidP="00763F07">
      <w:pPr>
        <w:spacing w:after="0" w:line="240" w:lineRule="auto"/>
        <w:ind w:firstLine="709"/>
        <w:jc w:val="both"/>
        <w:rPr>
          <w:rFonts w:ascii="Times New Roman" w:eastAsia="Times New Roman" w:hAnsi="Times New Roman" w:cs="Times New Roman"/>
          <w:sz w:val="28"/>
          <w:szCs w:val="28"/>
        </w:rPr>
      </w:pPr>
      <w:r w:rsidRPr="00763F07">
        <w:rPr>
          <w:rFonts w:ascii="Times New Roman" w:eastAsia="Times New Roman" w:hAnsi="Times New Roman" w:cs="Times New Roman"/>
          <w:sz w:val="28"/>
          <w:szCs w:val="28"/>
        </w:rPr>
        <w:t>ритуальные услуги - предоставление населению определенного перечня похоронных услуг на безвозмездной основе и за плату;</w:t>
      </w:r>
    </w:p>
    <w:p w:rsidR="00763F07" w:rsidRPr="00763F07" w:rsidRDefault="00763F07" w:rsidP="00763F07">
      <w:pPr>
        <w:spacing w:after="0" w:line="240" w:lineRule="auto"/>
        <w:ind w:firstLine="709"/>
        <w:jc w:val="both"/>
        <w:rPr>
          <w:rFonts w:ascii="Times New Roman" w:eastAsia="Times New Roman" w:hAnsi="Times New Roman" w:cs="Times New Roman"/>
          <w:sz w:val="28"/>
          <w:szCs w:val="28"/>
        </w:rPr>
      </w:pPr>
      <w:r w:rsidRPr="00763F07">
        <w:rPr>
          <w:rFonts w:ascii="Times New Roman" w:eastAsia="Times New Roman" w:hAnsi="Times New Roman" w:cs="Times New Roman"/>
          <w:sz w:val="28"/>
          <w:szCs w:val="28"/>
        </w:rPr>
        <w:t>социальное пособие на погребение - пособие, выплачиваемое для компенсации расходов за предоставленный гарантированный перечень услуг;</w:t>
      </w:r>
    </w:p>
    <w:p w:rsidR="00763F07" w:rsidRPr="00763F07" w:rsidRDefault="00763F07" w:rsidP="00763F07">
      <w:pPr>
        <w:spacing w:after="0" w:line="240" w:lineRule="auto"/>
        <w:ind w:firstLine="709"/>
        <w:jc w:val="both"/>
        <w:rPr>
          <w:rFonts w:ascii="Times New Roman" w:eastAsia="Times New Roman" w:hAnsi="Times New Roman" w:cs="Times New Roman"/>
          <w:sz w:val="28"/>
          <w:szCs w:val="28"/>
        </w:rPr>
      </w:pPr>
      <w:r w:rsidRPr="00763F07">
        <w:rPr>
          <w:rFonts w:ascii="Times New Roman" w:eastAsia="Times New Roman" w:hAnsi="Times New Roman" w:cs="Times New Roman"/>
          <w:sz w:val="28"/>
          <w:szCs w:val="28"/>
        </w:rPr>
        <w:t>родственные (семейные)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763F07" w:rsidRPr="00763F07" w:rsidRDefault="00763F07" w:rsidP="00763F07">
      <w:pPr>
        <w:spacing w:after="0" w:line="240" w:lineRule="auto"/>
        <w:ind w:firstLine="709"/>
        <w:jc w:val="both"/>
        <w:rPr>
          <w:rFonts w:ascii="Times New Roman" w:eastAsia="Times New Roman" w:hAnsi="Times New Roman" w:cs="Times New Roman"/>
          <w:sz w:val="28"/>
          <w:szCs w:val="28"/>
        </w:rPr>
      </w:pPr>
      <w:r w:rsidRPr="00763F07">
        <w:rPr>
          <w:rFonts w:ascii="Times New Roman" w:eastAsia="Times New Roman" w:hAnsi="Times New Roman" w:cs="Times New Roman"/>
          <w:sz w:val="28"/>
          <w:szCs w:val="28"/>
        </w:rPr>
        <w:t>специализированная служба по вопросам похоронного дела – 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p>
    <w:p w:rsidR="00763F07" w:rsidRPr="00763F07" w:rsidRDefault="00763F07" w:rsidP="00763F07">
      <w:pPr>
        <w:spacing w:after="0" w:line="240" w:lineRule="auto"/>
        <w:ind w:firstLine="709"/>
        <w:jc w:val="both"/>
        <w:rPr>
          <w:rFonts w:ascii="Times New Roman" w:eastAsia="Times New Roman" w:hAnsi="Times New Roman" w:cs="Times New Roman"/>
          <w:sz w:val="28"/>
          <w:szCs w:val="28"/>
        </w:rPr>
      </w:pPr>
      <w:r w:rsidRPr="00763F07">
        <w:rPr>
          <w:rFonts w:ascii="Times New Roman" w:eastAsia="Times New Roman" w:hAnsi="Times New Roman" w:cs="Times New Roman"/>
          <w:sz w:val="28"/>
          <w:szCs w:val="28"/>
        </w:rPr>
        <w:t>специализированная служба по эксплуатации и содержанию кладбищ – юридическое лицо или  индивидуальный предприниматель, осуществляющий работы по содержанию и благоустройству общественных кладбищ.</w:t>
      </w:r>
    </w:p>
    <w:p w:rsidR="00763F07" w:rsidRPr="00763F07" w:rsidRDefault="00763F07" w:rsidP="00763F07">
      <w:pPr>
        <w:spacing w:after="0" w:line="240" w:lineRule="auto"/>
        <w:ind w:firstLine="709"/>
        <w:jc w:val="both"/>
        <w:rPr>
          <w:rFonts w:ascii="Times New Roman" w:eastAsia="Times New Roman" w:hAnsi="Times New Roman" w:cs="Times New Roman"/>
          <w:sz w:val="28"/>
          <w:szCs w:val="28"/>
        </w:rPr>
      </w:pPr>
    </w:p>
    <w:p w:rsidR="00763F07" w:rsidRPr="00763F07" w:rsidRDefault="00763F07" w:rsidP="00763F07">
      <w:pPr>
        <w:autoSpaceDE w:val="0"/>
        <w:spacing w:after="0" w:line="240" w:lineRule="auto"/>
        <w:ind w:firstLine="709"/>
        <w:jc w:val="center"/>
        <w:rPr>
          <w:rFonts w:ascii="Times New Roman" w:eastAsia="Arial CYR" w:hAnsi="Times New Roman" w:cs="Times New Roman"/>
          <w:b/>
          <w:bCs/>
          <w:sz w:val="28"/>
          <w:szCs w:val="28"/>
        </w:rPr>
      </w:pPr>
      <w:r w:rsidRPr="00763F07">
        <w:rPr>
          <w:rFonts w:ascii="Times New Roman" w:eastAsia="Arial CYR" w:hAnsi="Times New Roman" w:cs="Times New Roman"/>
          <w:b/>
          <w:bCs/>
          <w:sz w:val="28"/>
          <w:szCs w:val="28"/>
        </w:rPr>
        <w:t>2. Организация похоронного дела на территории</w:t>
      </w:r>
    </w:p>
    <w:p w:rsidR="00763F07" w:rsidRDefault="00763F07" w:rsidP="00763F07">
      <w:pPr>
        <w:autoSpaceDE w:val="0"/>
        <w:spacing w:after="0" w:line="240" w:lineRule="auto"/>
        <w:ind w:firstLine="709"/>
        <w:jc w:val="center"/>
        <w:rPr>
          <w:rFonts w:ascii="Times New Roman" w:eastAsia="Arial CYR" w:hAnsi="Times New Roman" w:cs="Times New Roman"/>
          <w:b/>
          <w:bCs/>
          <w:sz w:val="28"/>
          <w:szCs w:val="28"/>
        </w:rPr>
      </w:pPr>
      <w:r w:rsidRPr="00763F07">
        <w:rPr>
          <w:rFonts w:ascii="Times New Roman" w:eastAsia="Arial CYR" w:hAnsi="Times New Roman" w:cs="Times New Roman"/>
          <w:b/>
          <w:bCs/>
          <w:sz w:val="28"/>
          <w:szCs w:val="28"/>
        </w:rPr>
        <w:t>сельского поселения</w:t>
      </w:r>
      <w:r>
        <w:rPr>
          <w:rFonts w:ascii="Times New Roman" w:eastAsia="Arial CYR" w:hAnsi="Times New Roman" w:cs="Times New Roman"/>
          <w:b/>
          <w:bCs/>
          <w:sz w:val="28"/>
          <w:szCs w:val="28"/>
        </w:rPr>
        <w:t xml:space="preserve"> </w:t>
      </w:r>
      <w:r w:rsidR="00162789">
        <w:rPr>
          <w:rFonts w:ascii="Times New Roman" w:eastAsia="Arial CYR" w:hAnsi="Times New Roman" w:cs="Times New Roman"/>
          <w:b/>
          <w:bCs/>
          <w:sz w:val="28"/>
          <w:szCs w:val="28"/>
        </w:rPr>
        <w:t>Красноленинский</w:t>
      </w:r>
    </w:p>
    <w:p w:rsidR="00763F07" w:rsidRPr="00763F07" w:rsidRDefault="00763F07" w:rsidP="00763F07">
      <w:pPr>
        <w:autoSpaceDE w:val="0"/>
        <w:spacing w:after="0" w:line="240" w:lineRule="auto"/>
        <w:ind w:firstLine="709"/>
        <w:jc w:val="center"/>
        <w:rPr>
          <w:rFonts w:ascii="Times New Roman" w:eastAsia="Arial CYR" w:hAnsi="Times New Roman" w:cs="Times New Roman"/>
          <w:b/>
          <w:bCs/>
          <w:sz w:val="28"/>
          <w:szCs w:val="28"/>
        </w:rPr>
      </w:pP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 xml:space="preserve">2.1. Организация похоронного дела осуществляется </w:t>
      </w:r>
      <w:r>
        <w:rPr>
          <w:rFonts w:ascii="Times New Roman" w:eastAsia="Arial CYR" w:hAnsi="Times New Roman" w:cs="Times New Roman"/>
          <w:sz w:val="28"/>
          <w:szCs w:val="28"/>
        </w:rPr>
        <w:t>а</w:t>
      </w:r>
      <w:r w:rsidRPr="00763F07">
        <w:rPr>
          <w:rFonts w:ascii="Times New Roman" w:eastAsia="Arial CYR" w:hAnsi="Times New Roman" w:cs="Times New Roman"/>
          <w:sz w:val="28"/>
          <w:szCs w:val="28"/>
        </w:rPr>
        <w:t>дминистрацией сельского поселения</w:t>
      </w:r>
      <w:r>
        <w:rPr>
          <w:rFonts w:ascii="Times New Roman" w:eastAsia="Arial CYR" w:hAnsi="Times New Roman" w:cs="Times New Roman"/>
          <w:sz w:val="28"/>
          <w:szCs w:val="28"/>
        </w:rPr>
        <w:t xml:space="preserve"> </w:t>
      </w:r>
      <w:r w:rsidR="00162789">
        <w:rPr>
          <w:rFonts w:ascii="Times New Roman" w:eastAsia="Arial CYR" w:hAnsi="Times New Roman" w:cs="Times New Roman"/>
          <w:sz w:val="28"/>
          <w:szCs w:val="28"/>
        </w:rPr>
        <w:t>Красноленинский</w:t>
      </w:r>
      <w:r w:rsidRPr="00763F07">
        <w:rPr>
          <w:rFonts w:ascii="Times New Roman" w:eastAsia="Arial CYR" w:hAnsi="Times New Roman" w:cs="Times New Roman"/>
          <w:sz w:val="28"/>
          <w:szCs w:val="28"/>
        </w:rPr>
        <w:t xml:space="preserve">. </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2.2. Погребение умерших и оказание услуг по погребению осуществляется специализированной службой по вопросам похоронного дела. Взаимодействие специализированной службы с юридическими лицами и индивидуальными предпринимателями, оказывающими ритуальные услуги, осуществляется на основании договора.</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2.3.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перечня услуг по погребению, установленного Федеральным законом от 12 января 1996 года № 8-ФЗ «О погребении и похоронном деле».</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и порядке, установленных федеральным законом.</w:t>
      </w:r>
    </w:p>
    <w:p w:rsidR="00763F07" w:rsidRPr="00763F07" w:rsidRDefault="00763F07" w:rsidP="00763F07">
      <w:pPr>
        <w:spacing w:after="0" w:line="240" w:lineRule="auto"/>
        <w:ind w:firstLine="709"/>
        <w:jc w:val="both"/>
        <w:rPr>
          <w:rFonts w:ascii="Times New Roman" w:eastAsia="Times New Roman" w:hAnsi="Times New Roman" w:cs="Times New Roman"/>
          <w:sz w:val="28"/>
          <w:szCs w:val="28"/>
        </w:rPr>
      </w:pPr>
      <w:r w:rsidRPr="00763F07">
        <w:rPr>
          <w:rFonts w:ascii="Times New Roman" w:eastAsia="Arial CYR" w:hAnsi="Times New Roman" w:cs="Times New Roman"/>
          <w:sz w:val="28"/>
          <w:szCs w:val="28"/>
        </w:rPr>
        <w:t>2.4.</w:t>
      </w:r>
      <w:r w:rsidRPr="00763F07">
        <w:rPr>
          <w:rFonts w:ascii="Times New Roman" w:eastAsia="Times New Roman" w:hAnsi="Times New Roman" w:cs="Times New Roman"/>
          <w:sz w:val="28"/>
          <w:szCs w:val="28"/>
        </w:rPr>
        <w:t xml:space="preserve"> Транспортировка умершего подразделяется на перевозку в морг для сохранения (проведения патолого-анатомического вскрытия или судебно-медицинской экспертизы) и перевозку  в церковь, на кладбище или в иное место, указанное лицом, взявшим на себя обязанность осуществить погребение умершего, с сопровождающими лицами или без них, а также обратную доставку сопровождающих лиц с места захоронения.</w:t>
      </w:r>
    </w:p>
    <w:p w:rsidR="00763F07" w:rsidRPr="00763F07" w:rsidRDefault="00763F07" w:rsidP="00763F07">
      <w:pPr>
        <w:spacing w:after="0" w:line="240" w:lineRule="auto"/>
        <w:ind w:firstLine="709"/>
        <w:jc w:val="both"/>
        <w:rPr>
          <w:rFonts w:ascii="Times New Roman" w:eastAsia="Times New Roman" w:hAnsi="Times New Roman" w:cs="Times New Roman"/>
          <w:sz w:val="28"/>
          <w:szCs w:val="28"/>
        </w:rPr>
      </w:pPr>
      <w:r w:rsidRPr="00763F07">
        <w:rPr>
          <w:rFonts w:ascii="Times New Roman" w:eastAsia="Times New Roman" w:hAnsi="Times New Roman" w:cs="Times New Roman"/>
          <w:sz w:val="28"/>
          <w:szCs w:val="28"/>
        </w:rPr>
        <w:lastRenderedPageBreak/>
        <w:t>Транспортировка умерших в морг осуществляется специально оборудованным транспортом при наличии справки о констатации смерти и протокола осмотра тела умершего либо на основании медицинского свидетельства о смерти.</w:t>
      </w:r>
    </w:p>
    <w:p w:rsidR="00763F07" w:rsidRPr="00763F07" w:rsidRDefault="00763F07" w:rsidP="00763F07">
      <w:pPr>
        <w:spacing w:after="0" w:line="240" w:lineRule="auto"/>
        <w:ind w:firstLine="709"/>
        <w:jc w:val="both"/>
        <w:rPr>
          <w:rFonts w:ascii="Times New Roman" w:eastAsia="Times New Roman" w:hAnsi="Times New Roman" w:cs="Times New Roman"/>
          <w:sz w:val="28"/>
          <w:szCs w:val="28"/>
        </w:rPr>
      </w:pPr>
      <w:r w:rsidRPr="00763F07">
        <w:rPr>
          <w:rFonts w:ascii="Times New Roman" w:eastAsia="Times New Roman" w:hAnsi="Times New Roman" w:cs="Times New Roman"/>
          <w:sz w:val="28"/>
          <w:szCs w:val="28"/>
        </w:rPr>
        <w:t>Транспортировка в морг невостребованных и неопознанных умерших, в том числе с мест их обнаружения или происшествия, по заявлениям милиции, врачей скорой и неотложной медицинской помощи, граждан осуществляется специализированной службой по вопросам похоронного дела за счет средств бюджета поселения.</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 xml:space="preserve">2.5. Благоустройство и содержание муниципальных кладбищ осуществляет специализированная служба по эксплуатации и содержанию кладбищ, в случае ее отсутствия – </w:t>
      </w:r>
      <w:r w:rsidR="00772721">
        <w:rPr>
          <w:rFonts w:ascii="Times New Roman" w:eastAsia="Arial CYR" w:hAnsi="Times New Roman" w:cs="Times New Roman"/>
          <w:sz w:val="28"/>
          <w:szCs w:val="28"/>
        </w:rPr>
        <w:t>а</w:t>
      </w:r>
      <w:r w:rsidRPr="00763F07">
        <w:rPr>
          <w:rFonts w:ascii="Times New Roman" w:eastAsia="Arial CYR" w:hAnsi="Times New Roman" w:cs="Times New Roman"/>
          <w:sz w:val="28"/>
          <w:szCs w:val="28"/>
        </w:rPr>
        <w:t>дминистрация сельского поселения</w:t>
      </w:r>
      <w:r w:rsidR="00772721">
        <w:rPr>
          <w:rFonts w:ascii="Times New Roman" w:eastAsia="Arial CYR" w:hAnsi="Times New Roman" w:cs="Times New Roman"/>
          <w:sz w:val="28"/>
          <w:szCs w:val="28"/>
        </w:rPr>
        <w:t xml:space="preserve"> </w:t>
      </w:r>
      <w:r w:rsidR="00162789">
        <w:rPr>
          <w:rFonts w:ascii="Times New Roman" w:eastAsia="Arial CYR" w:hAnsi="Times New Roman" w:cs="Times New Roman"/>
          <w:sz w:val="28"/>
          <w:szCs w:val="28"/>
        </w:rPr>
        <w:t>Красноленинский</w:t>
      </w:r>
      <w:r w:rsidRPr="00763F07">
        <w:rPr>
          <w:rFonts w:ascii="Times New Roman" w:eastAsia="Arial CYR" w:hAnsi="Times New Roman" w:cs="Times New Roman"/>
          <w:sz w:val="28"/>
          <w:szCs w:val="28"/>
        </w:rPr>
        <w:t>.</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ab/>
      </w:r>
    </w:p>
    <w:p w:rsidR="00763F07" w:rsidRPr="00763F07" w:rsidRDefault="00763F07" w:rsidP="00763F07">
      <w:pPr>
        <w:autoSpaceDE w:val="0"/>
        <w:spacing w:after="0" w:line="240" w:lineRule="auto"/>
        <w:ind w:firstLine="709"/>
        <w:jc w:val="center"/>
        <w:rPr>
          <w:rFonts w:ascii="Times New Roman" w:eastAsia="Arial CYR" w:hAnsi="Times New Roman" w:cs="Times New Roman"/>
          <w:b/>
          <w:bCs/>
          <w:sz w:val="28"/>
          <w:szCs w:val="28"/>
        </w:rPr>
      </w:pPr>
      <w:r w:rsidRPr="00763F07">
        <w:rPr>
          <w:rFonts w:ascii="Times New Roman" w:eastAsia="Arial CYR" w:hAnsi="Times New Roman" w:cs="Times New Roman"/>
          <w:b/>
          <w:bCs/>
          <w:sz w:val="28"/>
          <w:szCs w:val="28"/>
        </w:rPr>
        <w:t xml:space="preserve">3. Требования к качеству услуг по погребению, оказываемых специализированной службой по вопросам похоронного дела </w:t>
      </w:r>
    </w:p>
    <w:p w:rsidR="00763F07" w:rsidRDefault="00763F07" w:rsidP="00763F07">
      <w:pPr>
        <w:autoSpaceDE w:val="0"/>
        <w:spacing w:after="0" w:line="240" w:lineRule="auto"/>
        <w:ind w:firstLine="709"/>
        <w:jc w:val="center"/>
        <w:rPr>
          <w:rFonts w:ascii="Times New Roman" w:eastAsia="Arial CYR" w:hAnsi="Times New Roman" w:cs="Times New Roman"/>
          <w:b/>
          <w:bCs/>
          <w:sz w:val="28"/>
          <w:szCs w:val="28"/>
        </w:rPr>
      </w:pPr>
      <w:r w:rsidRPr="00763F07">
        <w:rPr>
          <w:rFonts w:ascii="Times New Roman" w:eastAsia="Arial CYR" w:hAnsi="Times New Roman" w:cs="Times New Roman"/>
          <w:b/>
          <w:bCs/>
          <w:sz w:val="28"/>
          <w:szCs w:val="28"/>
        </w:rPr>
        <w:t>на безвозмездной основе</w:t>
      </w:r>
    </w:p>
    <w:p w:rsidR="00772721" w:rsidRPr="00763F07" w:rsidRDefault="00772721" w:rsidP="00763F07">
      <w:pPr>
        <w:autoSpaceDE w:val="0"/>
        <w:spacing w:after="0" w:line="240" w:lineRule="auto"/>
        <w:ind w:firstLine="709"/>
        <w:jc w:val="center"/>
        <w:rPr>
          <w:rFonts w:ascii="Times New Roman" w:eastAsia="Arial CYR" w:hAnsi="Times New Roman" w:cs="Times New Roman"/>
          <w:b/>
          <w:bCs/>
          <w:sz w:val="28"/>
          <w:szCs w:val="28"/>
        </w:rPr>
      </w:pP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3.1. 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по вопросам похоронного дела,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3.2.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на безвозмездной основе должно соответствовать следующим требованиям:</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1) оформление документов, необходимых для погребения в течение  суток с момента установления причины смерти;</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 xml:space="preserve">2) предоставление гроба, обитого тканью с внутренней стороны, обожженного с внешней стороны; </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3) доставка гроба и других предметов, необходимых для погребения;</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4) перевозка тела (останков) на кладбище;</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5) погребение.</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 xml:space="preserve">3.3. Качество услуг по погребению умерших (погибших), не имеющих супруга, близких родственников, иных родственников либо законного </w:t>
      </w:r>
      <w:r w:rsidRPr="00763F07">
        <w:rPr>
          <w:rFonts w:ascii="Times New Roman" w:eastAsia="Arial CYR" w:hAnsi="Times New Roman" w:cs="Times New Roman"/>
          <w:sz w:val="28"/>
          <w:szCs w:val="28"/>
        </w:rPr>
        <w:lastRenderedPageBreak/>
        <w:t>представителя умершего или при невозможности осуществить ими погребение, при отсутствии иных лиц, взявших на себя обязанность осуществить погребение, погребению умерших на дому, на улице или в ином месте после установления  органами внутренних дел его личности, а также умерших, личность которых не установлена органами внутренних дел в определенные законодательством Российской Федерации сроки, должно соответствовать следующим требованиям:</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1) оформление документов, необходимых для погребения в течение  суток с момента установления причины смерти;</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 xml:space="preserve">2) облачение тела; </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3) предоставление гроба, обитого тканью с внутренней стороны;</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4) перевозка тела (останков) умершего на кладбище;</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5) погребение.</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p>
    <w:p w:rsidR="00763F07" w:rsidRDefault="00763F07" w:rsidP="00763F07">
      <w:pPr>
        <w:autoSpaceDE w:val="0"/>
        <w:spacing w:after="0" w:line="240" w:lineRule="auto"/>
        <w:ind w:firstLine="709"/>
        <w:jc w:val="center"/>
        <w:rPr>
          <w:rFonts w:ascii="Times New Roman" w:eastAsia="Arial CYR" w:hAnsi="Times New Roman" w:cs="Times New Roman"/>
          <w:b/>
          <w:bCs/>
          <w:sz w:val="28"/>
          <w:szCs w:val="28"/>
        </w:rPr>
      </w:pPr>
      <w:r w:rsidRPr="00763F07">
        <w:rPr>
          <w:rFonts w:ascii="Times New Roman" w:eastAsia="Arial CYR" w:hAnsi="Times New Roman" w:cs="Times New Roman"/>
          <w:b/>
          <w:bCs/>
          <w:sz w:val="28"/>
          <w:szCs w:val="28"/>
        </w:rPr>
        <w:t>4. Правила захоронения и установки надмогильных сооружений</w:t>
      </w:r>
    </w:p>
    <w:p w:rsidR="00772721" w:rsidRPr="00763F07" w:rsidRDefault="00772721" w:rsidP="00763F07">
      <w:pPr>
        <w:autoSpaceDE w:val="0"/>
        <w:spacing w:after="0" w:line="240" w:lineRule="auto"/>
        <w:ind w:firstLine="709"/>
        <w:jc w:val="center"/>
        <w:rPr>
          <w:rFonts w:ascii="Times New Roman" w:eastAsia="Arial CYR" w:hAnsi="Times New Roman" w:cs="Times New Roman"/>
          <w:b/>
          <w:bCs/>
          <w:sz w:val="28"/>
          <w:szCs w:val="28"/>
        </w:rPr>
      </w:pP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4.1. Все работы на местах захоронения, связанные с установкой, демонтажем, ремонтом или заменой надмогильных сооружений, могут производиться только с уведомлением специализированной службы, обеспечивающей эксплуатацию и содержание кладбища.</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4.2. Надмогильные сооружения являются собственностью граждан, их установивших, но подлежат обязательной регистрации в организации, обслуживающей данные места захоронения.</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4.3. Надмогильные сооружения устанавливаются в пределах отведенного под захоронение участка.</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 xml:space="preserve">4.4. Под новое захоронение бесплатно предоставляется земельный участок площадью </w:t>
      </w:r>
      <w:smartTag w:uri="urn:schemas-microsoft-com:office:smarttags" w:element="metricconverter">
        <w:smartTagPr>
          <w:attr w:name="ProductID" w:val="5 кв. м"/>
        </w:smartTagPr>
        <w:r w:rsidRPr="00763F07">
          <w:rPr>
            <w:rFonts w:ascii="Times New Roman" w:eastAsia="Arial CYR" w:hAnsi="Times New Roman" w:cs="Times New Roman"/>
            <w:sz w:val="28"/>
            <w:szCs w:val="28"/>
          </w:rPr>
          <w:t>5 кв. м</w:t>
        </w:r>
      </w:smartTag>
      <w:r w:rsidRPr="00763F07">
        <w:rPr>
          <w:rFonts w:ascii="Times New Roman" w:eastAsia="Arial CYR" w:hAnsi="Times New Roman" w:cs="Times New Roman"/>
          <w:sz w:val="28"/>
          <w:szCs w:val="28"/>
        </w:rPr>
        <w:t xml:space="preserve"> с учетом погребения в дальнейшем на этом же участке умершего супруга или близкого родственника.</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4.5. Подзахоронение допускается в пределах имеющегося земельного участка с разрешения специализированной службы, обеспечивающей эксплуатацию и содержание кладбища, и по письменному заявлению граждан, ответственных за данное захоронение, а в случае, когда захоронение является памятником истории - с разрешения органов охраны памятников истории и культуры.</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4.6. Использование существующей могилы для нового захоронения допускается не ранее, чем через 20 лет после последнего захоронения, с разреше</w:t>
      </w:r>
      <w:r w:rsidR="00772721">
        <w:rPr>
          <w:rFonts w:ascii="Times New Roman" w:eastAsia="Arial CYR" w:hAnsi="Times New Roman" w:cs="Times New Roman"/>
          <w:sz w:val="28"/>
          <w:szCs w:val="28"/>
        </w:rPr>
        <w:t>ния а</w:t>
      </w:r>
      <w:r w:rsidRPr="00763F07">
        <w:rPr>
          <w:rFonts w:ascii="Times New Roman" w:eastAsia="Arial CYR" w:hAnsi="Times New Roman" w:cs="Times New Roman"/>
          <w:sz w:val="28"/>
          <w:szCs w:val="28"/>
        </w:rPr>
        <w:t>дминистрации сельского поселения</w:t>
      </w:r>
      <w:r w:rsidR="00772721">
        <w:rPr>
          <w:rFonts w:ascii="Times New Roman" w:eastAsia="Arial CYR" w:hAnsi="Times New Roman" w:cs="Times New Roman"/>
          <w:sz w:val="28"/>
          <w:szCs w:val="28"/>
        </w:rPr>
        <w:t xml:space="preserve"> </w:t>
      </w:r>
      <w:r w:rsidR="00162789">
        <w:rPr>
          <w:rFonts w:ascii="Times New Roman" w:eastAsia="Arial CYR" w:hAnsi="Times New Roman" w:cs="Times New Roman"/>
          <w:sz w:val="28"/>
          <w:szCs w:val="28"/>
        </w:rPr>
        <w:t>Красноленинский</w:t>
      </w:r>
      <w:r w:rsidRPr="00763F07">
        <w:rPr>
          <w:rFonts w:ascii="Times New Roman" w:eastAsia="Arial CYR" w:hAnsi="Times New Roman" w:cs="Times New Roman"/>
          <w:sz w:val="28"/>
          <w:szCs w:val="28"/>
        </w:rPr>
        <w:t>.</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4.7. Погребение умерших, не имеющих родственников, иных представителей умершего, а также умерших, личность которых не установлена органами внутренних дел, производится на специально отведенных участках общественных кладбищ.</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4.8. Погребение умерших, личность которых не установлена, невостребованных трупов осуществляется специализированной службой по вопросам похоронного дела.</w:t>
      </w:r>
    </w:p>
    <w:p w:rsidR="00763F07" w:rsidRPr="00763F07" w:rsidRDefault="00763F07" w:rsidP="00763F07">
      <w:pPr>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lastRenderedPageBreak/>
        <w:t>4.9. Погребение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а также военнослужащих,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умерших (погибших) в период прохождения службы в военное время, в период ведения боевых действий и лиц, установленных пунктом 3 статьи 11 Федерального закона от 12 января 1996 года № 8-ФЗ «О погребении и похоронном деле», осуществляется в соответствии с  законодательством Российской Федерации.</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4.10. Погребение умерших (погибших), указанных в пункте 4.9 настоящего Положения, осуществляется на военных кладбищах, на воинских участках общественных кладбищ или в других местах погребения с учетом волеизъявления умершего (погибшего) либо пожелания супруга, близких родственников или иных родственников.</w:t>
      </w:r>
    </w:p>
    <w:p w:rsidR="00763F07" w:rsidRPr="00763F07" w:rsidRDefault="00763F07" w:rsidP="00763F07">
      <w:pPr>
        <w:autoSpaceDE w:val="0"/>
        <w:spacing w:after="0" w:line="240" w:lineRule="auto"/>
        <w:ind w:firstLine="709"/>
        <w:rPr>
          <w:rFonts w:ascii="Times New Roman" w:eastAsia="Arial CYR" w:hAnsi="Times New Roman" w:cs="Times New Roman"/>
          <w:sz w:val="28"/>
          <w:szCs w:val="28"/>
        </w:rPr>
      </w:pPr>
    </w:p>
    <w:p w:rsidR="00763F07" w:rsidRDefault="00763F07" w:rsidP="00763F07">
      <w:pPr>
        <w:autoSpaceDE w:val="0"/>
        <w:spacing w:after="0" w:line="240" w:lineRule="auto"/>
        <w:ind w:firstLine="709"/>
        <w:jc w:val="center"/>
        <w:rPr>
          <w:rFonts w:ascii="Times New Roman" w:eastAsia="Arial CYR" w:hAnsi="Times New Roman" w:cs="Times New Roman"/>
          <w:b/>
          <w:bCs/>
          <w:sz w:val="28"/>
          <w:szCs w:val="28"/>
        </w:rPr>
      </w:pPr>
      <w:r w:rsidRPr="00763F07">
        <w:rPr>
          <w:rFonts w:ascii="Times New Roman" w:eastAsia="Arial CYR" w:hAnsi="Times New Roman" w:cs="Times New Roman"/>
          <w:b/>
          <w:bCs/>
          <w:sz w:val="28"/>
          <w:szCs w:val="28"/>
        </w:rPr>
        <w:t>5. Правила посещения кладбищ, права и обязанности граждан</w:t>
      </w:r>
    </w:p>
    <w:p w:rsidR="00772721" w:rsidRPr="00763F07" w:rsidRDefault="00772721" w:rsidP="00763F07">
      <w:pPr>
        <w:autoSpaceDE w:val="0"/>
        <w:spacing w:after="0" w:line="240" w:lineRule="auto"/>
        <w:ind w:firstLine="709"/>
        <w:jc w:val="center"/>
        <w:rPr>
          <w:rFonts w:ascii="Times New Roman" w:eastAsia="Arial CYR" w:hAnsi="Times New Roman" w:cs="Times New Roman"/>
          <w:b/>
          <w:bCs/>
          <w:sz w:val="28"/>
          <w:szCs w:val="28"/>
        </w:rPr>
      </w:pP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5.1. Кладбища открыты для посещения ежедневно:</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с 1 мая по 30 сентября - с 8.00 до 19.00;</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с 1 октября по 30 апреля - с 8.00 до 17.00.</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5.2. Посетители кладбища имеют право:</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а)  устанавливать на могилах памятники, надгробья, кресты и другие надмогильные сооружения;</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б)  поручать работникам кладбища уход за могилой на платной основе;</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в) сажать цветы на месте захоронения;</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г) сажать кусты и деревья по согласованию со специализированной службой, обеспечивающей эксплуатацию и содержание кладбища.</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5.3. На территории кладбища посетители обязаны соблюдать общественный порядок и тишину.</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5.4. Граждане, осуществляющие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захоронениях) в   надлежащем состоянии, а также производить уборку могил и надмогильных</w:t>
      </w:r>
      <w:r w:rsidR="007E602C">
        <w:rPr>
          <w:rFonts w:ascii="Times New Roman" w:eastAsia="Arial CYR" w:hAnsi="Times New Roman" w:cs="Times New Roman"/>
          <w:sz w:val="28"/>
          <w:szCs w:val="28"/>
        </w:rPr>
        <w:t xml:space="preserve"> </w:t>
      </w:r>
      <w:r w:rsidRPr="00763F07">
        <w:rPr>
          <w:rFonts w:ascii="Times New Roman" w:eastAsia="Arial CYR" w:hAnsi="Times New Roman" w:cs="Times New Roman"/>
          <w:sz w:val="28"/>
          <w:szCs w:val="28"/>
        </w:rPr>
        <w:t>сооружений собственными силами или силами организации, оказывающей данные услуги по договору.</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 xml:space="preserve">5.5. На территории кладбища </w:t>
      </w:r>
      <w:r w:rsidRPr="00763F07">
        <w:rPr>
          <w:rFonts w:ascii="Times New Roman" w:eastAsia="Arial CYR" w:hAnsi="Times New Roman" w:cs="Times New Roman"/>
          <w:b/>
          <w:sz w:val="28"/>
          <w:szCs w:val="28"/>
        </w:rPr>
        <w:t>запрещается</w:t>
      </w:r>
      <w:r w:rsidRPr="00763F07">
        <w:rPr>
          <w:rFonts w:ascii="Times New Roman" w:eastAsia="Arial CYR" w:hAnsi="Times New Roman" w:cs="Times New Roman"/>
          <w:sz w:val="28"/>
          <w:szCs w:val="28"/>
        </w:rPr>
        <w:t>:</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5.5.1. Производить захоронение в не отведенных для этого местах;</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5.5.2. Переносить ограды без разрешения специализированной службы, обеспечивающей эксплуатацию и содержание кладбища;</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lastRenderedPageBreak/>
        <w:t>5.5.3. Причинять вред надмогильным сооружениям, мемориальным доскам, оборудованию и сооружениям кладбища;</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5.5.4. Повреждать или уничтожать зеленые насаждения, цветы;</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5.5.5. Складировать запасы строительных и других материалов, оставлять мусор;</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5.5.6. Присваивать  чужое имущество, производить его  перемещение, осуществлять иные самоуправные действия.</w:t>
      </w: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ab/>
      </w:r>
    </w:p>
    <w:p w:rsidR="00763F07" w:rsidRDefault="00763F07" w:rsidP="00763F07">
      <w:pPr>
        <w:pStyle w:val="a9"/>
        <w:ind w:firstLine="709"/>
        <w:jc w:val="center"/>
        <w:rPr>
          <w:rFonts w:ascii="Times New Roman" w:hAnsi="Times New Roman"/>
          <w:b/>
          <w:sz w:val="28"/>
          <w:szCs w:val="28"/>
        </w:rPr>
      </w:pPr>
      <w:r w:rsidRPr="00763F07">
        <w:rPr>
          <w:rFonts w:ascii="Times New Roman" w:hAnsi="Times New Roman"/>
          <w:b/>
          <w:sz w:val="28"/>
          <w:szCs w:val="28"/>
        </w:rPr>
        <w:t>6. Требования к размещению кладбищ, зданий, сооружений и помещений похоронного назначения</w:t>
      </w:r>
    </w:p>
    <w:p w:rsidR="007E602C" w:rsidRPr="00763F07" w:rsidRDefault="007E602C" w:rsidP="00763F07">
      <w:pPr>
        <w:pStyle w:val="a9"/>
        <w:ind w:firstLine="709"/>
        <w:jc w:val="center"/>
        <w:rPr>
          <w:rFonts w:ascii="Times New Roman" w:hAnsi="Times New Roman"/>
          <w:b/>
          <w:sz w:val="28"/>
          <w:szCs w:val="28"/>
        </w:rPr>
      </w:pP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6.1. Размещение, расширение и реконструкция кладбищ, зданий, сооружений, помещений похоронного назначения осуществляется в соответствии с законодательством в области градостроительной деятельности и санитарными правилами и нормативами.</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6.2. Не разрешается размещать кладбища на территориях: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первого и второго поясов зон санитарной охраны источников централизованного водоснабжения и минеральных источников;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первой зоны санитарной охраны курортов;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с выходом на поверхность закарстованных, сильнотрещиноватых пород и в местах выклинивания водоносных горизонтов;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6.3. Выбор земельного участка под размещение кладбища производится на основе санитарно-эпидемиологической оценки следующих факторов:</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санитарно-эпидемиологической обстановки;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градостроительного назначения и ландшафтного зонирования территории;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геологических, гидрогеологических и гидрогеохимических данных;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почвенно-географических и способности почв и почвогрунтов к самоочищению;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эрозионного потенциала и миграции загрязнений;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транспортной доступности.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6.4. Участок, отводимый под кладбище, должен удовлетворять следующим требованиям:</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не затопляться при паводках;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иметь уровень стояния грунтовых вод не менее чем в двух метрах от поверхности земли при максимальном стоянии грунтовых вод. При уровне </w:t>
      </w:r>
      <w:r w:rsidRPr="00763F07">
        <w:rPr>
          <w:rFonts w:ascii="Times New Roman" w:hAnsi="Times New Roman"/>
          <w:sz w:val="28"/>
          <w:szCs w:val="28"/>
        </w:rPr>
        <w:lastRenderedPageBreak/>
        <w:t xml:space="preserve">выше двух метров от поверхности земли участок может быть использован лишь для размещения кладбища для погребения после кремации; </w:t>
      </w:r>
      <w:r w:rsidRPr="00763F07">
        <w:rPr>
          <w:rFonts w:ascii="Times New Roman" w:hAnsi="Times New Roman"/>
          <w:sz w:val="28"/>
          <w:szCs w:val="28"/>
        </w:rPr>
        <w:br/>
        <w:t xml:space="preserve">           - иметь сухую, пористую почву (супесчаную, песчаную) на глубине </w:t>
      </w:r>
      <w:smartTag w:uri="urn:schemas-microsoft-com:office:smarttags" w:element="metricconverter">
        <w:smartTagPr>
          <w:attr w:name="ProductID" w:val="1,5 м"/>
        </w:smartTagPr>
        <w:r w:rsidRPr="00763F07">
          <w:rPr>
            <w:rFonts w:ascii="Times New Roman" w:hAnsi="Times New Roman"/>
            <w:sz w:val="28"/>
            <w:szCs w:val="28"/>
          </w:rPr>
          <w:t>1,5 м</w:t>
        </w:r>
      </w:smartTag>
      <w:r w:rsidRPr="00763F07">
        <w:rPr>
          <w:rFonts w:ascii="Times New Roman" w:hAnsi="Times New Roman"/>
          <w:sz w:val="28"/>
          <w:szCs w:val="28"/>
        </w:rPr>
        <w:t xml:space="preserve"> и ниже с влажностью почвы в пределах 6-18%.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6.5. Кладбища с погребением путем предания тела (останков) умершего земле (захоронение в могилу, склеп) размещают на расстоянии: </w:t>
      </w:r>
      <w:r w:rsidRPr="00763F07">
        <w:rPr>
          <w:rFonts w:ascii="Times New Roman" w:hAnsi="Times New Roman"/>
          <w:sz w:val="28"/>
          <w:szCs w:val="28"/>
        </w:rPr>
        <w:br/>
        <w:t xml:space="preserve">          - 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водоисточников.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6.6. Устройство кладбища осуществляется в соответствии с утвержденным в установленном порядке проектом, в котором необходимо предусмотреть следующее: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наличие водоупорного слоя для кладбищ традиционного типа;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систему дренажа;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обваловку территории;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характер и площадь зеленых насаждений;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организацию подъездных путей и автостоянок;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общей площади кладбища;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w:t>
      </w:r>
      <w:r w:rsidR="007E602C">
        <w:rPr>
          <w:rFonts w:ascii="Times New Roman" w:hAnsi="Times New Roman"/>
          <w:sz w:val="28"/>
          <w:szCs w:val="28"/>
        </w:rPr>
        <w:t xml:space="preserve"> </w:t>
      </w:r>
      <w:r w:rsidRPr="00763F07">
        <w:rPr>
          <w:rFonts w:ascii="Times New Roman" w:hAnsi="Times New Roman"/>
          <w:sz w:val="28"/>
          <w:szCs w:val="28"/>
        </w:rPr>
        <w:t xml:space="preserve">канализование, водоснабжение, теплоэлектроснабжение, благоустройство территории.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6.7.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6.8. Территория санитарно-защитных зон должна быть спланирована, благоустроена и озеленена, иметь транспортные и инженерные коридоры.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6.9.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w:t>
      </w:r>
      <w:smartTag w:uri="urn:schemas-microsoft-com:office:smarttags" w:element="metricconverter">
        <w:smartTagPr>
          <w:attr w:name="ProductID" w:val="50 м"/>
        </w:smartTagPr>
        <w:r w:rsidRPr="00763F07">
          <w:rPr>
            <w:rFonts w:ascii="Times New Roman" w:hAnsi="Times New Roman"/>
            <w:sz w:val="28"/>
            <w:szCs w:val="28"/>
          </w:rPr>
          <w:t>50 м</w:t>
        </w:r>
      </w:smartTag>
      <w:r w:rsidRPr="00763F07">
        <w:rPr>
          <w:rFonts w:ascii="Times New Roman" w:hAnsi="Times New Roman"/>
          <w:sz w:val="28"/>
          <w:szCs w:val="28"/>
        </w:rPr>
        <w:t>.</w:t>
      </w:r>
    </w:p>
    <w:p w:rsidR="00763F07" w:rsidRPr="00763F07" w:rsidRDefault="00763F07" w:rsidP="00763F07">
      <w:pPr>
        <w:pStyle w:val="a9"/>
        <w:ind w:firstLine="709"/>
        <w:jc w:val="both"/>
        <w:rPr>
          <w:rFonts w:ascii="Times New Roman" w:hAnsi="Times New Roman"/>
          <w:sz w:val="28"/>
          <w:szCs w:val="28"/>
        </w:rPr>
      </w:pPr>
    </w:p>
    <w:p w:rsidR="00763F07" w:rsidRPr="007E602C" w:rsidRDefault="00763F07" w:rsidP="007E602C">
      <w:pPr>
        <w:pStyle w:val="2"/>
        <w:spacing w:before="0" w:line="240" w:lineRule="auto"/>
        <w:ind w:firstLine="709"/>
        <w:jc w:val="center"/>
        <w:rPr>
          <w:rFonts w:ascii="Times New Roman" w:eastAsia="Times New Roman" w:hAnsi="Times New Roman" w:cs="Times New Roman"/>
          <w:color w:val="auto"/>
          <w:sz w:val="28"/>
          <w:szCs w:val="28"/>
        </w:rPr>
      </w:pPr>
      <w:r w:rsidRPr="007E602C">
        <w:rPr>
          <w:rFonts w:ascii="Times New Roman" w:eastAsia="Times New Roman" w:hAnsi="Times New Roman" w:cs="Times New Roman"/>
          <w:color w:val="auto"/>
          <w:sz w:val="28"/>
          <w:szCs w:val="28"/>
        </w:rPr>
        <w:lastRenderedPageBreak/>
        <w:t>7. Требования при организации захоронений и правила</w:t>
      </w:r>
    </w:p>
    <w:p w:rsidR="00763F07" w:rsidRDefault="00763F07" w:rsidP="007E602C">
      <w:pPr>
        <w:pStyle w:val="2"/>
        <w:spacing w:before="0" w:line="240" w:lineRule="auto"/>
        <w:ind w:firstLine="709"/>
        <w:jc w:val="center"/>
        <w:rPr>
          <w:rFonts w:ascii="Times New Roman" w:eastAsia="Times New Roman" w:hAnsi="Times New Roman" w:cs="Times New Roman"/>
          <w:color w:val="auto"/>
          <w:sz w:val="28"/>
          <w:szCs w:val="28"/>
        </w:rPr>
      </w:pPr>
      <w:r w:rsidRPr="007E602C">
        <w:rPr>
          <w:rFonts w:ascii="Times New Roman" w:eastAsia="Times New Roman" w:hAnsi="Times New Roman" w:cs="Times New Roman"/>
          <w:color w:val="auto"/>
          <w:sz w:val="28"/>
          <w:szCs w:val="28"/>
        </w:rPr>
        <w:t>эксплуатации кладбищ</w:t>
      </w:r>
    </w:p>
    <w:p w:rsidR="007E602C" w:rsidRPr="007E602C" w:rsidRDefault="007E602C" w:rsidP="007E602C"/>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7.1. Размещение мест захоронения различного типа, в зависимости от вероисповедания и обычаев, целесообразно производить на обособленных специализированных участках кладбища.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7.2. Захоронение некремированных останков должно производиться в соответствии с действующим законодательством Российской Федерации. Погребение может осуществляться в могилах в соответствии с вероисповеданием и национальными традициями.</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7.3. Захоронение останков после кремации (праха) в урнах допускается производить в  колумбариях и в могилах.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7.4. Повторное захоронение  в одну и ту же могилу тел родственника (родственников) проводится с разрешения </w:t>
      </w:r>
      <w:r w:rsidR="007E602C">
        <w:rPr>
          <w:rFonts w:ascii="Times New Roman" w:hAnsi="Times New Roman"/>
          <w:sz w:val="28"/>
          <w:szCs w:val="28"/>
        </w:rPr>
        <w:t>а</w:t>
      </w:r>
      <w:r w:rsidRPr="00763F07">
        <w:rPr>
          <w:rFonts w:ascii="Times New Roman" w:hAnsi="Times New Roman"/>
          <w:sz w:val="28"/>
          <w:szCs w:val="28"/>
        </w:rPr>
        <w:t xml:space="preserve">дминистрации сельского поселения </w:t>
      </w:r>
      <w:r w:rsidR="00162789">
        <w:rPr>
          <w:rFonts w:ascii="Times New Roman" w:hAnsi="Times New Roman"/>
          <w:sz w:val="28"/>
          <w:szCs w:val="28"/>
        </w:rPr>
        <w:t>Красноленинский</w:t>
      </w:r>
      <w:r w:rsidR="007E602C">
        <w:rPr>
          <w:rFonts w:ascii="Times New Roman" w:hAnsi="Times New Roman"/>
          <w:sz w:val="28"/>
          <w:szCs w:val="28"/>
        </w:rPr>
        <w:t xml:space="preserve"> </w:t>
      </w:r>
      <w:r w:rsidRPr="00763F07">
        <w:rPr>
          <w:rFonts w:ascii="Times New Roman" w:hAnsi="Times New Roman"/>
          <w:sz w:val="28"/>
          <w:szCs w:val="28"/>
        </w:rPr>
        <w:t>не ранее 20 лет  с момента предыдущего захоронения, с учетом состава грунта, гидрогеологических и климатических условий мест захоронения.</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7.5. Ингумационное  захоронение в братских, родственных (семейных) могилах  допускается с учетом гидрогеологических, климатических условий, высоты стояния грунтовых вод мест захоронения.</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7.6. Перевозка умерших к месту захоронения осуществляется специализированным транспортом.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 </w:t>
      </w:r>
      <w:r w:rsidRPr="00763F07">
        <w:rPr>
          <w:rFonts w:ascii="Times New Roman" w:hAnsi="Times New Roman"/>
          <w:sz w:val="28"/>
          <w:szCs w:val="28"/>
        </w:rPr>
        <w:br/>
        <w:t>После перевозки и захоронения умерших, транспорт должен в обязательном порядке подвергаться уборке и дезинфекции дезинфекционными средствами, разрешенными к применению в установленном порядке.</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7.7. Для возможности захоронения на территории Российской Федерации тел умерших, доставленных из других государств, необходимо представить документ, подтверждающий отсутствие у умершего особо опасных инфекционных заболеваний и заболеваний неясной этиологии.</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7.8.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7.9. При направлении на погребение трупа, умершего от особо опасных инфекционных заболеваний или от инфекции неясной этиологии, требующих проведения мероприятий по санитарной охране территории, необходимо </w:t>
      </w:r>
      <w:r w:rsidRPr="00763F07">
        <w:rPr>
          <w:rFonts w:ascii="Times New Roman" w:hAnsi="Times New Roman"/>
          <w:sz w:val="28"/>
          <w:szCs w:val="28"/>
        </w:rPr>
        <w:lastRenderedPageBreak/>
        <w:t>получить разрешение органов, уполномоченных осуществлять государственный санитарно-эпидемиологический надзор.</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7.10. Изъятие урн, эксгумация и перезахоронение останков умерших  производится в случаях и порядке, установленных действующим законодательством.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7.11. Могила в случае извлечения останков должна быть продезинфицирована дезинфекционными средствами, разрешенными к применению в Российской Федерации, засыпана и спланирована. Останки из могил переносятся в герметичной таре.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7.12. При эксгумации и перезахоронении останков умерших персонал кладбища прививается против столбняка. Дезинфекция спецодежды и обуви (резиновые сапоги, резиновые рукавицы, средства защиты органов дыхания (респираторы) должна осуществляться централизованно.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7.13. Инструмент  после произведения работ, связанных с захоронением и перезахоронением трупов и останков, подлежит обеззараживанию и не должен выноситься за пределы кладбища. Средства для перевозки останков должны быть изготовлены из легкоочищаемых покрытий и подлежат дезинфекции после проведенных работ.</w:t>
      </w:r>
    </w:p>
    <w:p w:rsidR="00763F07" w:rsidRPr="00763F07" w:rsidRDefault="00763F07" w:rsidP="00763F07">
      <w:pPr>
        <w:pStyle w:val="a9"/>
        <w:ind w:firstLine="709"/>
        <w:jc w:val="both"/>
        <w:rPr>
          <w:rFonts w:ascii="Times New Roman" w:hAnsi="Times New Roman"/>
          <w:sz w:val="28"/>
          <w:szCs w:val="28"/>
        </w:rPr>
      </w:pPr>
    </w:p>
    <w:p w:rsidR="00763F07" w:rsidRDefault="00763F07" w:rsidP="00763F07">
      <w:pPr>
        <w:pStyle w:val="a9"/>
        <w:ind w:firstLine="709"/>
        <w:jc w:val="center"/>
        <w:rPr>
          <w:rFonts w:ascii="Times New Roman" w:hAnsi="Times New Roman"/>
          <w:b/>
          <w:sz w:val="28"/>
          <w:szCs w:val="28"/>
        </w:rPr>
      </w:pPr>
      <w:r w:rsidRPr="00763F07">
        <w:rPr>
          <w:rFonts w:ascii="Times New Roman" w:hAnsi="Times New Roman"/>
          <w:b/>
          <w:sz w:val="28"/>
          <w:szCs w:val="28"/>
        </w:rPr>
        <w:t>8. Требования при переносе кладбищ и рекультивации территорий</w:t>
      </w:r>
    </w:p>
    <w:p w:rsidR="007E602C" w:rsidRPr="00763F07" w:rsidRDefault="007E602C" w:rsidP="00763F07">
      <w:pPr>
        <w:pStyle w:val="a9"/>
        <w:ind w:firstLine="709"/>
        <w:jc w:val="center"/>
        <w:rPr>
          <w:rFonts w:ascii="Times New Roman" w:hAnsi="Times New Roman"/>
          <w:b/>
          <w:sz w:val="28"/>
          <w:szCs w:val="28"/>
        </w:rPr>
      </w:pP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8.1.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8.2. Использование территории места захоронения разрешается по истечении двадцати лет с момента его переноса. Территория места захоронения в этих случаях может быть использована только под зелёные насаждения. Строительство зданий и сооружений на этой территории не допускается.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8.3. Производить захоронения на закрытых кладбищах запрещается, за исключением захоронения урн с прахом после кремации в родственные могилы.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8.4. В случаях обнаружения  ранее неизвестных мест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763F07" w:rsidRPr="00763F07" w:rsidRDefault="00763F07" w:rsidP="00763F07">
      <w:pPr>
        <w:pStyle w:val="a9"/>
        <w:ind w:firstLine="709"/>
        <w:jc w:val="both"/>
        <w:rPr>
          <w:rFonts w:ascii="Times New Roman" w:hAnsi="Times New Roman"/>
          <w:sz w:val="28"/>
          <w:szCs w:val="28"/>
        </w:rPr>
      </w:pPr>
    </w:p>
    <w:p w:rsidR="00763F07" w:rsidRDefault="00763F07" w:rsidP="00763F07">
      <w:pPr>
        <w:pStyle w:val="a9"/>
        <w:ind w:firstLine="709"/>
        <w:jc w:val="center"/>
        <w:rPr>
          <w:rFonts w:ascii="Times New Roman" w:hAnsi="Times New Roman"/>
          <w:b/>
          <w:sz w:val="28"/>
          <w:szCs w:val="28"/>
        </w:rPr>
      </w:pPr>
      <w:r w:rsidRPr="00763F07">
        <w:rPr>
          <w:rFonts w:ascii="Times New Roman" w:hAnsi="Times New Roman"/>
          <w:b/>
          <w:sz w:val="28"/>
          <w:szCs w:val="28"/>
        </w:rPr>
        <w:t>9. Требования к содержанию территории кладбищ</w:t>
      </w:r>
    </w:p>
    <w:p w:rsidR="007E602C" w:rsidRPr="00763F07" w:rsidRDefault="007E602C" w:rsidP="00763F07">
      <w:pPr>
        <w:pStyle w:val="a9"/>
        <w:ind w:firstLine="709"/>
        <w:jc w:val="center"/>
        <w:rPr>
          <w:rFonts w:ascii="Times New Roman" w:hAnsi="Times New Roman"/>
          <w:b/>
          <w:sz w:val="28"/>
          <w:szCs w:val="28"/>
        </w:rPr>
      </w:pP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9.1.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контейнеры для сбора мусора, площадки для контейнеров с подъездами к ним. </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lastRenderedPageBreak/>
        <w:t>9.2. Дороги  и  проходы  между могилами должны  поддерживаться  в   чистоте.</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9.3. На территории кладбища должны осуществляться мероприятия  по его благоустройству (поддержание в надлежащем состоянии  заборов, ворот и т.п.);</w:t>
      </w:r>
    </w:p>
    <w:p w:rsidR="00763F07" w:rsidRPr="00763F07" w:rsidRDefault="00763F07" w:rsidP="00763F07">
      <w:pPr>
        <w:pStyle w:val="a9"/>
        <w:ind w:firstLine="709"/>
        <w:jc w:val="both"/>
        <w:rPr>
          <w:rFonts w:ascii="Times New Roman" w:hAnsi="Times New Roman"/>
          <w:sz w:val="28"/>
          <w:szCs w:val="28"/>
        </w:rPr>
      </w:pPr>
      <w:r w:rsidRPr="00763F07">
        <w:rPr>
          <w:rFonts w:ascii="Times New Roman" w:hAnsi="Times New Roman"/>
          <w:sz w:val="28"/>
          <w:szCs w:val="28"/>
        </w:rPr>
        <w:t>9.4. Территория кладбища должна быть оборудована контейнерами   для   сбора   мусора.  Площадки для контейнеров должны быть ограждены и иметь твердое покрытие.</w:t>
      </w:r>
    </w:p>
    <w:p w:rsidR="00763F07" w:rsidRDefault="00763F07" w:rsidP="00763F07">
      <w:pPr>
        <w:autoSpaceDE w:val="0"/>
        <w:spacing w:after="0" w:line="240" w:lineRule="auto"/>
        <w:ind w:firstLine="709"/>
        <w:jc w:val="center"/>
        <w:rPr>
          <w:rFonts w:ascii="Times New Roman" w:eastAsia="Arial CYR" w:hAnsi="Times New Roman" w:cs="Times New Roman"/>
          <w:b/>
          <w:bCs/>
          <w:sz w:val="28"/>
          <w:szCs w:val="28"/>
        </w:rPr>
      </w:pPr>
    </w:p>
    <w:p w:rsidR="00763F07" w:rsidRDefault="00763F07" w:rsidP="00763F07">
      <w:pPr>
        <w:autoSpaceDE w:val="0"/>
        <w:spacing w:after="0" w:line="240" w:lineRule="auto"/>
        <w:ind w:firstLine="709"/>
        <w:jc w:val="center"/>
        <w:rPr>
          <w:rFonts w:ascii="Times New Roman" w:eastAsia="Arial CYR" w:hAnsi="Times New Roman" w:cs="Times New Roman"/>
          <w:b/>
          <w:bCs/>
          <w:sz w:val="28"/>
          <w:szCs w:val="28"/>
        </w:rPr>
      </w:pPr>
      <w:r w:rsidRPr="00763F07">
        <w:rPr>
          <w:rFonts w:ascii="Times New Roman" w:eastAsia="Arial CYR" w:hAnsi="Times New Roman" w:cs="Times New Roman"/>
          <w:b/>
          <w:bCs/>
          <w:sz w:val="28"/>
          <w:szCs w:val="28"/>
        </w:rPr>
        <w:t>10. Муниципальный контроль</w:t>
      </w:r>
    </w:p>
    <w:p w:rsidR="00BF1289" w:rsidRPr="00763F07" w:rsidRDefault="00BF1289" w:rsidP="00763F07">
      <w:pPr>
        <w:autoSpaceDE w:val="0"/>
        <w:spacing w:after="0" w:line="240" w:lineRule="auto"/>
        <w:ind w:firstLine="709"/>
        <w:jc w:val="center"/>
        <w:rPr>
          <w:rFonts w:ascii="Times New Roman" w:eastAsia="Arial CYR" w:hAnsi="Times New Roman" w:cs="Times New Roman"/>
          <w:b/>
          <w:bCs/>
          <w:sz w:val="28"/>
          <w:szCs w:val="28"/>
        </w:rPr>
      </w:pPr>
    </w:p>
    <w:p w:rsidR="00763F07" w:rsidRPr="00763F07" w:rsidRDefault="00763F07" w:rsidP="00763F07">
      <w:pPr>
        <w:autoSpaceDE w:val="0"/>
        <w:spacing w:after="0" w:line="240" w:lineRule="auto"/>
        <w:ind w:firstLine="709"/>
        <w:jc w:val="both"/>
        <w:rPr>
          <w:rFonts w:ascii="Times New Roman" w:eastAsia="Arial CYR" w:hAnsi="Times New Roman" w:cs="Times New Roman"/>
          <w:sz w:val="28"/>
          <w:szCs w:val="28"/>
        </w:rPr>
      </w:pPr>
      <w:r w:rsidRPr="00763F07">
        <w:rPr>
          <w:rFonts w:ascii="Times New Roman" w:eastAsia="Arial CYR" w:hAnsi="Times New Roman" w:cs="Times New Roman"/>
          <w:sz w:val="28"/>
          <w:szCs w:val="28"/>
        </w:rPr>
        <w:t xml:space="preserve">10.1. Муниципальный контроль за исполнением настоящего Положения осуществляется </w:t>
      </w:r>
      <w:r w:rsidR="00BF1289">
        <w:rPr>
          <w:rFonts w:ascii="Times New Roman" w:eastAsia="Arial CYR" w:hAnsi="Times New Roman" w:cs="Times New Roman"/>
          <w:sz w:val="28"/>
          <w:szCs w:val="28"/>
        </w:rPr>
        <w:t>а</w:t>
      </w:r>
      <w:r w:rsidRPr="00763F07">
        <w:rPr>
          <w:rFonts w:ascii="Times New Roman" w:eastAsia="Arial CYR" w:hAnsi="Times New Roman" w:cs="Times New Roman"/>
          <w:sz w:val="28"/>
          <w:szCs w:val="28"/>
        </w:rPr>
        <w:t>дминистрацией сельского поселения</w:t>
      </w:r>
      <w:r w:rsidR="00BF1289">
        <w:rPr>
          <w:rFonts w:ascii="Times New Roman" w:eastAsia="Arial CYR" w:hAnsi="Times New Roman" w:cs="Times New Roman"/>
          <w:sz w:val="28"/>
          <w:szCs w:val="28"/>
        </w:rPr>
        <w:t xml:space="preserve"> </w:t>
      </w:r>
      <w:r w:rsidR="00162789">
        <w:rPr>
          <w:rFonts w:ascii="Times New Roman" w:eastAsia="Arial CYR" w:hAnsi="Times New Roman" w:cs="Times New Roman"/>
          <w:sz w:val="28"/>
          <w:szCs w:val="28"/>
        </w:rPr>
        <w:t>Красноленинский</w:t>
      </w:r>
      <w:r w:rsidRPr="00763F07">
        <w:rPr>
          <w:rFonts w:ascii="Times New Roman" w:eastAsia="Arial CYR" w:hAnsi="Times New Roman" w:cs="Times New Roman"/>
          <w:sz w:val="28"/>
          <w:szCs w:val="28"/>
        </w:rPr>
        <w:t xml:space="preserve"> в соответствии с Положением о порядке осуществления муниципального контроля на территории сельского поселения</w:t>
      </w:r>
      <w:r w:rsidR="00BF1289">
        <w:rPr>
          <w:rFonts w:ascii="Times New Roman" w:eastAsia="Arial CYR" w:hAnsi="Times New Roman" w:cs="Times New Roman"/>
          <w:sz w:val="28"/>
          <w:szCs w:val="28"/>
        </w:rPr>
        <w:t xml:space="preserve"> </w:t>
      </w:r>
      <w:r w:rsidR="00162789">
        <w:rPr>
          <w:rFonts w:ascii="Times New Roman" w:eastAsia="Arial CYR" w:hAnsi="Times New Roman" w:cs="Times New Roman"/>
          <w:sz w:val="28"/>
          <w:szCs w:val="28"/>
        </w:rPr>
        <w:t>Красноленинский</w:t>
      </w:r>
      <w:r w:rsidRPr="00763F07">
        <w:rPr>
          <w:rFonts w:ascii="Times New Roman" w:eastAsia="Arial CYR" w:hAnsi="Times New Roman" w:cs="Times New Roman"/>
          <w:sz w:val="28"/>
          <w:szCs w:val="28"/>
        </w:rPr>
        <w:t>, утвержденном решением Совета депутатов сельского поселения</w:t>
      </w:r>
      <w:r w:rsidR="00BF1289">
        <w:rPr>
          <w:rFonts w:ascii="Times New Roman" w:eastAsia="Arial CYR" w:hAnsi="Times New Roman" w:cs="Times New Roman"/>
          <w:sz w:val="28"/>
          <w:szCs w:val="28"/>
        </w:rPr>
        <w:t xml:space="preserve"> </w:t>
      </w:r>
      <w:r w:rsidR="00A87C08">
        <w:rPr>
          <w:rFonts w:ascii="Times New Roman" w:eastAsia="Arial CYR" w:hAnsi="Times New Roman" w:cs="Times New Roman"/>
          <w:sz w:val="28"/>
          <w:szCs w:val="28"/>
        </w:rPr>
        <w:t>Красноленинский</w:t>
      </w:r>
      <w:r w:rsidRPr="00763F07">
        <w:rPr>
          <w:rFonts w:ascii="Times New Roman" w:eastAsia="Arial CYR" w:hAnsi="Times New Roman" w:cs="Times New Roman"/>
          <w:sz w:val="28"/>
          <w:szCs w:val="28"/>
        </w:rPr>
        <w:t>.</w:t>
      </w:r>
    </w:p>
    <w:p w:rsidR="00763F07" w:rsidRPr="00763F07" w:rsidRDefault="00763F07" w:rsidP="00763F07">
      <w:pPr>
        <w:pStyle w:val="ConsPlusNormal"/>
        <w:widowControl/>
        <w:ind w:firstLine="709"/>
        <w:jc w:val="center"/>
        <w:rPr>
          <w:rFonts w:ascii="Times New Roman" w:eastAsia="Arial CYR" w:hAnsi="Times New Roman" w:cs="Times New Roman"/>
          <w:sz w:val="28"/>
          <w:szCs w:val="28"/>
        </w:rPr>
      </w:pPr>
    </w:p>
    <w:p w:rsidR="00BF1289" w:rsidRDefault="00763F07" w:rsidP="00763F07">
      <w:pPr>
        <w:pStyle w:val="ConsPlusNormal"/>
        <w:widowControl/>
        <w:ind w:firstLine="709"/>
        <w:jc w:val="center"/>
        <w:rPr>
          <w:rFonts w:ascii="Times New Roman" w:hAnsi="Times New Roman" w:cs="Times New Roman"/>
          <w:b/>
          <w:sz w:val="28"/>
          <w:szCs w:val="28"/>
        </w:rPr>
      </w:pPr>
      <w:r w:rsidRPr="00763F07">
        <w:rPr>
          <w:rFonts w:ascii="Times New Roman" w:hAnsi="Times New Roman" w:cs="Times New Roman"/>
          <w:b/>
          <w:sz w:val="28"/>
          <w:szCs w:val="28"/>
        </w:rPr>
        <w:t>11. Ответственность за нарушение настоящего Положения</w:t>
      </w:r>
    </w:p>
    <w:p w:rsidR="00763F07" w:rsidRPr="00763F07" w:rsidRDefault="00763F07" w:rsidP="00763F07">
      <w:pPr>
        <w:pStyle w:val="ConsPlusNormal"/>
        <w:widowControl/>
        <w:ind w:firstLine="709"/>
        <w:jc w:val="center"/>
        <w:rPr>
          <w:rFonts w:ascii="Times New Roman" w:hAnsi="Times New Roman" w:cs="Times New Roman"/>
          <w:b/>
          <w:sz w:val="28"/>
          <w:szCs w:val="28"/>
        </w:rPr>
      </w:pPr>
      <w:r w:rsidRPr="00763F07">
        <w:rPr>
          <w:rFonts w:ascii="Times New Roman" w:hAnsi="Times New Roman" w:cs="Times New Roman"/>
          <w:b/>
          <w:sz w:val="28"/>
          <w:szCs w:val="28"/>
        </w:rPr>
        <w:t xml:space="preserve"> </w:t>
      </w:r>
    </w:p>
    <w:p w:rsidR="00763F07" w:rsidRPr="00763F07" w:rsidRDefault="00763F07" w:rsidP="00763F0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8"/>
          <w:szCs w:val="28"/>
        </w:rPr>
      </w:pPr>
      <w:r w:rsidRPr="00763F07">
        <w:rPr>
          <w:rFonts w:ascii="Times New Roman" w:hAnsi="Times New Roman"/>
          <w:sz w:val="28"/>
          <w:szCs w:val="28"/>
        </w:rPr>
        <w:t xml:space="preserve">11.1. За нарушение настоящего Положения виновные лица несут  гражданскую, административную и уголовную ответственность в соответствии с законодательством Российской Федерации и </w:t>
      </w:r>
      <w:r w:rsidR="00BF1289">
        <w:rPr>
          <w:rFonts w:ascii="Times New Roman" w:hAnsi="Times New Roman"/>
          <w:sz w:val="28"/>
          <w:szCs w:val="28"/>
        </w:rPr>
        <w:t>Ханты-Мансийского автономного округа - Югры</w:t>
      </w:r>
      <w:r w:rsidRPr="00763F07">
        <w:rPr>
          <w:rFonts w:ascii="Times New Roman" w:hAnsi="Times New Roman"/>
          <w:sz w:val="28"/>
          <w:szCs w:val="28"/>
        </w:rPr>
        <w:t>.</w:t>
      </w:r>
    </w:p>
    <w:p w:rsidR="00763F07" w:rsidRPr="00763F07" w:rsidRDefault="00763F07" w:rsidP="00763F07">
      <w:pPr>
        <w:pStyle w:val="ConsPlusNormal"/>
        <w:widowControl/>
        <w:ind w:firstLine="709"/>
        <w:jc w:val="both"/>
        <w:rPr>
          <w:rFonts w:ascii="Times New Roman" w:hAnsi="Times New Roman" w:cs="Times New Roman"/>
          <w:sz w:val="28"/>
          <w:szCs w:val="28"/>
        </w:rPr>
      </w:pPr>
      <w:r w:rsidRPr="00763F07">
        <w:rPr>
          <w:rFonts w:ascii="Times New Roman" w:hAnsi="Times New Roman" w:cs="Times New Roman"/>
          <w:sz w:val="28"/>
          <w:szCs w:val="28"/>
        </w:rPr>
        <w:t>11.2. Виновные в хищении предметов, находящихся в месте погребения, и ритуальных атрибутов на месте погребения, в умышленном уничтожении надгробных сооружений привлекаются к ответственности в соответствии с Уголовным Кодексом РФ.</w:t>
      </w:r>
    </w:p>
    <w:p w:rsidR="00763F07" w:rsidRPr="00763F07" w:rsidRDefault="00763F07" w:rsidP="00763F07">
      <w:pPr>
        <w:spacing w:after="0" w:line="240" w:lineRule="auto"/>
        <w:ind w:firstLine="709"/>
        <w:rPr>
          <w:rFonts w:ascii="Times New Roman" w:eastAsia="Times New Roman" w:hAnsi="Times New Roman" w:cs="Times New Roman"/>
          <w:sz w:val="28"/>
          <w:szCs w:val="28"/>
        </w:rPr>
      </w:pPr>
    </w:p>
    <w:p w:rsidR="004B71AB" w:rsidRDefault="004B71AB" w:rsidP="00763F07">
      <w:pPr>
        <w:spacing w:after="0" w:line="240" w:lineRule="auto"/>
        <w:jc w:val="center"/>
        <w:rPr>
          <w:rFonts w:ascii="Times New Roman" w:hAnsi="Times New Roman" w:cs="Times New Roman"/>
          <w:sz w:val="28"/>
          <w:szCs w:val="28"/>
        </w:rPr>
      </w:pPr>
    </w:p>
    <w:p w:rsidR="005F4565" w:rsidRDefault="005F4565" w:rsidP="00763F07">
      <w:pPr>
        <w:spacing w:after="0" w:line="240" w:lineRule="auto"/>
        <w:jc w:val="center"/>
        <w:rPr>
          <w:rFonts w:ascii="Times New Roman" w:hAnsi="Times New Roman" w:cs="Times New Roman"/>
          <w:sz w:val="28"/>
          <w:szCs w:val="28"/>
        </w:rPr>
      </w:pPr>
    </w:p>
    <w:p w:rsidR="005F4565" w:rsidRDefault="005F4565" w:rsidP="00763F07">
      <w:pPr>
        <w:spacing w:after="0" w:line="240" w:lineRule="auto"/>
        <w:jc w:val="center"/>
        <w:rPr>
          <w:rFonts w:ascii="Times New Roman" w:hAnsi="Times New Roman" w:cs="Times New Roman"/>
          <w:sz w:val="28"/>
          <w:szCs w:val="28"/>
        </w:rPr>
      </w:pPr>
    </w:p>
    <w:p w:rsidR="005F4565" w:rsidRDefault="005F4565" w:rsidP="00763F07">
      <w:pPr>
        <w:spacing w:after="0" w:line="240" w:lineRule="auto"/>
        <w:jc w:val="center"/>
        <w:rPr>
          <w:rFonts w:ascii="Times New Roman" w:hAnsi="Times New Roman" w:cs="Times New Roman"/>
          <w:sz w:val="28"/>
          <w:szCs w:val="28"/>
        </w:rPr>
      </w:pPr>
    </w:p>
    <w:p w:rsidR="005F4565" w:rsidRDefault="005F4565" w:rsidP="00763F07">
      <w:pPr>
        <w:spacing w:after="0" w:line="240" w:lineRule="auto"/>
        <w:jc w:val="center"/>
        <w:rPr>
          <w:rFonts w:ascii="Times New Roman" w:hAnsi="Times New Roman" w:cs="Times New Roman"/>
          <w:sz w:val="28"/>
          <w:szCs w:val="28"/>
        </w:rPr>
      </w:pPr>
    </w:p>
    <w:p w:rsidR="005F4565" w:rsidRDefault="005F4565" w:rsidP="00763F07">
      <w:pPr>
        <w:spacing w:after="0" w:line="240" w:lineRule="auto"/>
        <w:jc w:val="center"/>
        <w:rPr>
          <w:rFonts w:ascii="Times New Roman" w:hAnsi="Times New Roman" w:cs="Times New Roman"/>
          <w:sz w:val="28"/>
          <w:szCs w:val="28"/>
        </w:rPr>
      </w:pPr>
    </w:p>
    <w:p w:rsidR="005F4565" w:rsidRDefault="005F4565" w:rsidP="00763F07">
      <w:pPr>
        <w:spacing w:after="0" w:line="240" w:lineRule="auto"/>
        <w:jc w:val="center"/>
        <w:rPr>
          <w:rFonts w:ascii="Times New Roman" w:hAnsi="Times New Roman" w:cs="Times New Roman"/>
          <w:sz w:val="28"/>
          <w:szCs w:val="28"/>
        </w:rPr>
      </w:pPr>
    </w:p>
    <w:p w:rsidR="005F4565" w:rsidRDefault="005F4565" w:rsidP="00763F07">
      <w:pPr>
        <w:spacing w:after="0" w:line="240" w:lineRule="auto"/>
        <w:jc w:val="center"/>
        <w:rPr>
          <w:rFonts w:ascii="Times New Roman" w:hAnsi="Times New Roman" w:cs="Times New Roman"/>
          <w:sz w:val="28"/>
          <w:szCs w:val="28"/>
        </w:rPr>
      </w:pPr>
    </w:p>
    <w:p w:rsidR="005F4565" w:rsidRDefault="005F4565" w:rsidP="00763F07">
      <w:pPr>
        <w:spacing w:after="0" w:line="240" w:lineRule="auto"/>
        <w:jc w:val="center"/>
        <w:rPr>
          <w:rFonts w:ascii="Times New Roman" w:hAnsi="Times New Roman" w:cs="Times New Roman"/>
          <w:sz w:val="28"/>
          <w:szCs w:val="28"/>
        </w:rPr>
      </w:pPr>
    </w:p>
    <w:p w:rsidR="005F4565" w:rsidRDefault="005F4565" w:rsidP="00763F07">
      <w:pPr>
        <w:spacing w:after="0" w:line="240" w:lineRule="auto"/>
        <w:jc w:val="center"/>
        <w:rPr>
          <w:rFonts w:ascii="Times New Roman" w:hAnsi="Times New Roman" w:cs="Times New Roman"/>
          <w:sz w:val="28"/>
          <w:szCs w:val="28"/>
        </w:rPr>
      </w:pPr>
    </w:p>
    <w:p w:rsidR="005F4565" w:rsidRDefault="005F4565" w:rsidP="00763F07">
      <w:pPr>
        <w:spacing w:after="0" w:line="240" w:lineRule="auto"/>
        <w:jc w:val="center"/>
        <w:rPr>
          <w:rFonts w:ascii="Times New Roman" w:hAnsi="Times New Roman" w:cs="Times New Roman"/>
          <w:sz w:val="28"/>
          <w:szCs w:val="28"/>
        </w:rPr>
      </w:pPr>
    </w:p>
    <w:p w:rsidR="005F4565" w:rsidRDefault="005F4565" w:rsidP="00763F07">
      <w:pPr>
        <w:spacing w:after="0" w:line="240" w:lineRule="auto"/>
        <w:jc w:val="center"/>
        <w:rPr>
          <w:rFonts w:ascii="Times New Roman" w:hAnsi="Times New Roman" w:cs="Times New Roman"/>
          <w:sz w:val="28"/>
          <w:szCs w:val="28"/>
        </w:rPr>
      </w:pPr>
    </w:p>
    <w:p w:rsidR="005F4565" w:rsidRDefault="005F4565" w:rsidP="00763F07">
      <w:pPr>
        <w:spacing w:after="0" w:line="240" w:lineRule="auto"/>
        <w:jc w:val="center"/>
        <w:rPr>
          <w:rFonts w:ascii="Times New Roman" w:hAnsi="Times New Roman" w:cs="Times New Roman"/>
          <w:sz w:val="28"/>
          <w:szCs w:val="28"/>
        </w:rPr>
      </w:pPr>
    </w:p>
    <w:p w:rsidR="005F4565" w:rsidRPr="008C6295" w:rsidRDefault="005F4565" w:rsidP="00404F41">
      <w:pPr>
        <w:spacing w:after="0" w:line="240" w:lineRule="auto"/>
        <w:rPr>
          <w:rFonts w:ascii="Times New Roman" w:hAnsi="Times New Roman" w:cs="Times New Roman"/>
          <w:sz w:val="28"/>
          <w:szCs w:val="28"/>
        </w:rPr>
      </w:pPr>
    </w:p>
    <w:sectPr w:rsidR="005F4565" w:rsidRPr="008C6295" w:rsidSect="009F4D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54E" w:rsidRDefault="0054154E" w:rsidP="008C6295">
      <w:pPr>
        <w:spacing w:after="0" w:line="240" w:lineRule="auto"/>
      </w:pPr>
      <w:r>
        <w:separator/>
      </w:r>
    </w:p>
  </w:endnote>
  <w:endnote w:type="continuationSeparator" w:id="1">
    <w:p w:rsidR="0054154E" w:rsidRDefault="0054154E" w:rsidP="008C6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54E" w:rsidRDefault="0054154E" w:rsidP="008C6295">
      <w:pPr>
        <w:spacing w:after="0" w:line="240" w:lineRule="auto"/>
      </w:pPr>
      <w:r>
        <w:separator/>
      </w:r>
    </w:p>
  </w:footnote>
  <w:footnote w:type="continuationSeparator" w:id="1">
    <w:p w:rsidR="0054154E" w:rsidRDefault="0054154E" w:rsidP="008C62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C6295"/>
    <w:rsid w:val="00162789"/>
    <w:rsid w:val="00300AEF"/>
    <w:rsid w:val="00370833"/>
    <w:rsid w:val="00404F41"/>
    <w:rsid w:val="0041551C"/>
    <w:rsid w:val="00430C4A"/>
    <w:rsid w:val="00435625"/>
    <w:rsid w:val="00492BB5"/>
    <w:rsid w:val="004A0F9A"/>
    <w:rsid w:val="004B71AB"/>
    <w:rsid w:val="004E799D"/>
    <w:rsid w:val="0054154E"/>
    <w:rsid w:val="005750C7"/>
    <w:rsid w:val="005A67D3"/>
    <w:rsid w:val="005F4565"/>
    <w:rsid w:val="00632DCC"/>
    <w:rsid w:val="00655742"/>
    <w:rsid w:val="00763F07"/>
    <w:rsid w:val="00772721"/>
    <w:rsid w:val="007E602C"/>
    <w:rsid w:val="00823C66"/>
    <w:rsid w:val="008425D0"/>
    <w:rsid w:val="008C6295"/>
    <w:rsid w:val="008C753A"/>
    <w:rsid w:val="009405B4"/>
    <w:rsid w:val="009F4D1D"/>
    <w:rsid w:val="00A03026"/>
    <w:rsid w:val="00A87C08"/>
    <w:rsid w:val="00AA7465"/>
    <w:rsid w:val="00B4580A"/>
    <w:rsid w:val="00B81F4B"/>
    <w:rsid w:val="00BC0F54"/>
    <w:rsid w:val="00BE6586"/>
    <w:rsid w:val="00BF1289"/>
    <w:rsid w:val="00C47497"/>
    <w:rsid w:val="00C64F31"/>
    <w:rsid w:val="00D30347"/>
    <w:rsid w:val="00D76105"/>
    <w:rsid w:val="00F24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D1D"/>
  </w:style>
  <w:style w:type="paragraph" w:styleId="1">
    <w:name w:val="heading 1"/>
    <w:basedOn w:val="a"/>
    <w:next w:val="a"/>
    <w:link w:val="10"/>
    <w:qFormat/>
    <w:rsid w:val="008C6295"/>
    <w:pPr>
      <w:keepNext/>
      <w:spacing w:after="0" w:line="240" w:lineRule="auto"/>
      <w:ind w:firstLine="560"/>
      <w:jc w:val="center"/>
      <w:outlineLvl w:val="0"/>
    </w:pPr>
    <w:rPr>
      <w:rFonts w:ascii="Times New Roman" w:eastAsia="Arial Unicode MS" w:hAnsi="Times New Roman" w:cs="Times New Roman"/>
      <w:b/>
      <w:bCs/>
      <w:sz w:val="28"/>
      <w:szCs w:val="24"/>
    </w:rPr>
  </w:style>
  <w:style w:type="paragraph" w:styleId="2">
    <w:name w:val="heading 2"/>
    <w:basedOn w:val="a"/>
    <w:next w:val="a"/>
    <w:link w:val="20"/>
    <w:uiPriority w:val="9"/>
    <w:semiHidden/>
    <w:unhideWhenUsed/>
    <w:qFormat/>
    <w:rsid w:val="00763F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6295"/>
    <w:rPr>
      <w:rFonts w:ascii="Times New Roman" w:eastAsia="Arial Unicode MS" w:hAnsi="Times New Roman" w:cs="Times New Roman"/>
      <w:b/>
      <w:bCs/>
      <w:sz w:val="28"/>
      <w:szCs w:val="24"/>
    </w:rPr>
  </w:style>
  <w:style w:type="paragraph" w:styleId="a3">
    <w:name w:val="header"/>
    <w:basedOn w:val="a"/>
    <w:link w:val="a4"/>
    <w:uiPriority w:val="99"/>
    <w:semiHidden/>
    <w:unhideWhenUsed/>
    <w:rsid w:val="008C629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C6295"/>
  </w:style>
  <w:style w:type="paragraph" w:styleId="a5">
    <w:name w:val="footer"/>
    <w:basedOn w:val="a"/>
    <w:link w:val="a6"/>
    <w:uiPriority w:val="99"/>
    <w:semiHidden/>
    <w:unhideWhenUsed/>
    <w:rsid w:val="008C629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C6295"/>
  </w:style>
  <w:style w:type="paragraph" w:styleId="a7">
    <w:name w:val="Body Text Indent"/>
    <w:basedOn w:val="a"/>
    <w:link w:val="a8"/>
    <w:rsid w:val="00430C4A"/>
    <w:pPr>
      <w:spacing w:after="0" w:line="240" w:lineRule="auto"/>
      <w:ind w:firstLine="708"/>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430C4A"/>
    <w:rPr>
      <w:rFonts w:ascii="Times New Roman" w:eastAsia="Times New Roman" w:hAnsi="Times New Roman" w:cs="Times New Roman"/>
      <w:sz w:val="28"/>
      <w:szCs w:val="24"/>
    </w:rPr>
  </w:style>
  <w:style w:type="character" w:customStyle="1" w:styleId="20">
    <w:name w:val="Заголовок 2 Знак"/>
    <w:basedOn w:val="a0"/>
    <w:link w:val="2"/>
    <w:uiPriority w:val="9"/>
    <w:semiHidden/>
    <w:rsid w:val="00763F07"/>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763F07"/>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No Spacing"/>
    <w:qFormat/>
    <w:rsid w:val="00763F07"/>
    <w:pPr>
      <w:spacing w:after="0" w:line="240" w:lineRule="auto"/>
    </w:pPr>
    <w:rPr>
      <w:rFonts w:ascii="Calibri" w:eastAsia="Times New Roman" w:hAnsi="Calibri" w:cs="Times New Roman"/>
    </w:rPr>
  </w:style>
  <w:style w:type="paragraph" w:styleId="HTML">
    <w:name w:val="HTML Preformatted"/>
    <w:basedOn w:val="a"/>
    <w:link w:val="HTML0"/>
    <w:rsid w:val="0076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763F07"/>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3552</Words>
  <Characters>20249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9</cp:revision>
  <cp:lastPrinted>2013-06-14T07:13:00Z</cp:lastPrinted>
  <dcterms:created xsi:type="dcterms:W3CDTF">2013-03-05T07:42:00Z</dcterms:created>
  <dcterms:modified xsi:type="dcterms:W3CDTF">2013-06-14T07:13:00Z</dcterms:modified>
</cp:coreProperties>
</file>